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3238" w14:textId="77777777" w:rsidR="0061221C" w:rsidRDefault="006469DF">
      <w:pPr>
        <w:pStyle w:val="Title"/>
        <w:spacing w:line="237" w:lineRule="auto"/>
      </w:pPr>
      <w:r>
        <w:t>Biosecurity</w:t>
      </w:r>
      <w:r>
        <w:rPr>
          <w:spacing w:val="-22"/>
        </w:rPr>
        <w:t xml:space="preserve"> </w:t>
      </w:r>
      <w:r>
        <w:t>Unit Lesson #1</w:t>
      </w:r>
    </w:p>
    <w:p w14:paraId="3EB43239" w14:textId="77777777" w:rsidR="0061221C" w:rsidRDefault="0061221C">
      <w:pPr>
        <w:pStyle w:val="BodyText"/>
        <w:rPr>
          <w:rFonts w:ascii="Tahoma"/>
          <w:b/>
          <w:sz w:val="20"/>
        </w:rPr>
      </w:pPr>
    </w:p>
    <w:p w14:paraId="3EB4323A" w14:textId="77777777" w:rsidR="0061221C" w:rsidRDefault="0061221C">
      <w:pPr>
        <w:pStyle w:val="BodyText"/>
        <w:rPr>
          <w:rFonts w:ascii="Tahoma"/>
          <w:b/>
          <w:sz w:val="20"/>
        </w:rPr>
      </w:pPr>
    </w:p>
    <w:p w14:paraId="3EB4323B" w14:textId="77777777" w:rsidR="0061221C" w:rsidRDefault="0061221C">
      <w:pPr>
        <w:rPr>
          <w:rFonts w:ascii="Tahoma"/>
          <w:sz w:val="20"/>
        </w:rPr>
        <w:sectPr w:rsidR="0061221C">
          <w:type w:val="continuous"/>
          <w:pgSz w:w="12240" w:h="15840"/>
          <w:pgMar w:top="980" w:right="620" w:bottom="280" w:left="600" w:header="720" w:footer="720" w:gutter="0"/>
          <w:cols w:space="720"/>
        </w:sectPr>
      </w:pPr>
    </w:p>
    <w:p w14:paraId="3EB4323C" w14:textId="0CBA0B8F" w:rsidR="0061221C" w:rsidRDefault="006469DF">
      <w:pPr>
        <w:spacing w:before="229" w:line="235" w:lineRule="auto"/>
        <w:ind w:left="225" w:right="38"/>
        <w:rPr>
          <w:rFonts w:ascii="Tahoma"/>
          <w:b/>
          <w:i/>
          <w:sz w:val="24"/>
        </w:rPr>
      </w:pPr>
      <w:r>
        <w:rPr>
          <w:rFonts w:ascii="Tahoma"/>
          <w:b/>
          <w:sz w:val="24"/>
        </w:rPr>
        <w:t xml:space="preserve">Title Of Lesson: </w:t>
      </w:r>
      <w:r w:rsidR="00D80959">
        <w:rPr>
          <w:rFonts w:ascii="Tahoma"/>
          <w:b/>
          <w:i/>
          <w:color w:val="0000FF"/>
          <w:sz w:val="24"/>
        </w:rPr>
        <w:t>Swine Production</w:t>
      </w:r>
    </w:p>
    <w:p w14:paraId="3EB4323D" w14:textId="77777777" w:rsidR="0061221C" w:rsidRDefault="006469DF">
      <w:pPr>
        <w:spacing w:before="224"/>
        <w:ind w:left="225"/>
        <w:rPr>
          <w:rFonts w:ascii="Tahoma"/>
          <w:b/>
          <w:sz w:val="24"/>
        </w:rPr>
      </w:pPr>
      <w:r>
        <w:br w:type="column"/>
      </w:r>
      <w:r>
        <w:rPr>
          <w:rFonts w:ascii="Tahoma"/>
          <w:b/>
          <w:sz w:val="24"/>
        </w:rPr>
        <w:t>Subject/Course/Grade:</w:t>
      </w:r>
      <w:r>
        <w:rPr>
          <w:rFonts w:ascii="Tahoma"/>
          <w:b/>
          <w:spacing w:val="70"/>
          <w:sz w:val="24"/>
        </w:rPr>
        <w:t xml:space="preserve"> </w:t>
      </w:r>
      <w:r>
        <w:rPr>
          <w:rFonts w:ascii="Tahoma"/>
          <w:b/>
          <w:sz w:val="24"/>
        </w:rPr>
        <w:t xml:space="preserve">Ag </w:t>
      </w:r>
      <w:r>
        <w:rPr>
          <w:rFonts w:ascii="Tahoma"/>
          <w:b/>
          <w:spacing w:val="-2"/>
          <w:sz w:val="24"/>
        </w:rPr>
        <w:t>Science</w:t>
      </w:r>
    </w:p>
    <w:p w14:paraId="3EB4323E" w14:textId="77777777" w:rsidR="0061221C" w:rsidRDefault="0061221C">
      <w:pPr>
        <w:rPr>
          <w:rFonts w:ascii="Tahoma"/>
          <w:sz w:val="24"/>
        </w:rPr>
        <w:sectPr w:rsidR="0061221C">
          <w:type w:val="continuous"/>
          <w:pgSz w:w="12240" w:h="15840"/>
          <w:pgMar w:top="980" w:right="620" w:bottom="280" w:left="600" w:header="720" w:footer="720" w:gutter="0"/>
          <w:cols w:num="2" w:space="720" w:equalWidth="0">
            <w:col w:w="2750" w:space="2350"/>
            <w:col w:w="5920"/>
          </w:cols>
        </w:sectPr>
      </w:pPr>
    </w:p>
    <w:p w14:paraId="3EB4323F" w14:textId="582EA3CA" w:rsidR="0061221C" w:rsidRDefault="006469DF">
      <w:pPr>
        <w:pStyle w:val="BodyText"/>
        <w:rPr>
          <w:rFonts w:ascii="Tahoma"/>
          <w:b/>
          <w:sz w:val="20"/>
        </w:rPr>
      </w:pPr>
      <w:r>
        <w:rPr>
          <w:noProof/>
        </w:rPr>
        <mc:AlternateContent>
          <mc:Choice Requires="wpg">
            <w:drawing>
              <wp:anchor distT="0" distB="0" distL="0" distR="0" simplePos="0" relativeHeight="487490048" behindDoc="1" locked="0" layoutInCell="1" allowOverlap="1" wp14:anchorId="3EB432B0" wp14:editId="3EB432B1">
                <wp:simplePos x="0" y="0"/>
                <wp:positionH relativeFrom="page">
                  <wp:posOffset>457199</wp:posOffset>
                </wp:positionH>
                <wp:positionV relativeFrom="page">
                  <wp:posOffset>1371600</wp:posOffset>
                </wp:positionV>
                <wp:extent cx="6845300" cy="81915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8191500"/>
                          <a:chOff x="0" y="0"/>
                          <a:chExt cx="6845300" cy="8191500"/>
                        </a:xfrm>
                      </wpg:grpSpPr>
                      <wps:wsp>
                        <wps:cNvPr id="2" name="Graphic 2"/>
                        <wps:cNvSpPr/>
                        <wps:spPr>
                          <a:xfrm>
                            <a:off x="0" y="1485900"/>
                            <a:ext cx="6838950" cy="238125"/>
                          </a:xfrm>
                          <a:custGeom>
                            <a:avLst/>
                            <a:gdLst/>
                            <a:ahLst/>
                            <a:cxnLst/>
                            <a:rect l="l" t="t" r="r" b="b"/>
                            <a:pathLst>
                              <a:path w="6838950" h="238125">
                                <a:moveTo>
                                  <a:pt x="6838950" y="238125"/>
                                </a:moveTo>
                                <a:lnTo>
                                  <a:pt x="0" y="238125"/>
                                </a:lnTo>
                                <a:lnTo>
                                  <a:pt x="0" y="0"/>
                                </a:lnTo>
                                <a:lnTo>
                                  <a:pt x="6838950" y="0"/>
                                </a:lnTo>
                                <a:lnTo>
                                  <a:pt x="6838950" y="238125"/>
                                </a:lnTo>
                                <a:close/>
                              </a:path>
                            </a:pathLst>
                          </a:custGeom>
                          <a:solidFill>
                            <a:srgbClr val="FFD98F"/>
                          </a:solidFill>
                        </wps:spPr>
                        <wps:bodyPr wrap="square" lIns="0" tIns="0" rIns="0" bIns="0" rtlCol="0">
                          <a:prstTxWarp prst="textNoShape">
                            <a:avLst/>
                          </a:prstTxWarp>
                          <a:noAutofit/>
                        </wps:bodyPr>
                      </wps:wsp>
                      <wps:wsp>
                        <wps:cNvPr id="3" name="Graphic 3"/>
                        <wps:cNvSpPr/>
                        <wps:spPr>
                          <a:xfrm>
                            <a:off x="0" y="0"/>
                            <a:ext cx="6845300" cy="8191500"/>
                          </a:xfrm>
                          <a:custGeom>
                            <a:avLst/>
                            <a:gdLst/>
                            <a:ahLst/>
                            <a:cxnLst/>
                            <a:rect l="l" t="t" r="r" b="b"/>
                            <a:pathLst>
                              <a:path w="6845300" h="8191500">
                                <a:moveTo>
                                  <a:pt x="6349" y="0"/>
                                </a:moveTo>
                                <a:lnTo>
                                  <a:pt x="6349" y="8191500"/>
                                </a:lnTo>
                              </a:path>
                              <a:path w="6845300" h="8191500">
                                <a:moveTo>
                                  <a:pt x="6838950" y="0"/>
                                </a:moveTo>
                                <a:lnTo>
                                  <a:pt x="6838950" y="8191500"/>
                                </a:lnTo>
                              </a:path>
                              <a:path w="6845300" h="8191500">
                                <a:moveTo>
                                  <a:pt x="0" y="6350"/>
                                </a:moveTo>
                                <a:lnTo>
                                  <a:pt x="6845300" y="6350"/>
                                </a:lnTo>
                              </a:path>
                              <a:path w="6845300" h="8191500">
                                <a:moveTo>
                                  <a:pt x="0" y="1492250"/>
                                </a:moveTo>
                                <a:lnTo>
                                  <a:pt x="6845300" y="1492250"/>
                                </a:lnTo>
                              </a:path>
                              <a:path w="6845300" h="8191500">
                                <a:moveTo>
                                  <a:pt x="0" y="1720850"/>
                                </a:moveTo>
                                <a:lnTo>
                                  <a:pt x="6845300" y="1720850"/>
                                </a:lnTo>
                              </a:path>
                              <a:path w="6845300" h="8191500">
                                <a:moveTo>
                                  <a:pt x="0" y="3790950"/>
                                </a:moveTo>
                                <a:lnTo>
                                  <a:pt x="6845300" y="3790950"/>
                                </a:lnTo>
                              </a:path>
                              <a:path w="6845300" h="8191500">
                                <a:moveTo>
                                  <a:pt x="0" y="5060949"/>
                                </a:moveTo>
                                <a:lnTo>
                                  <a:pt x="6845300" y="5060949"/>
                                </a:lnTo>
                              </a:path>
                              <a:path w="6845300" h="8191500">
                                <a:moveTo>
                                  <a:pt x="0" y="8185149"/>
                                </a:moveTo>
                                <a:lnTo>
                                  <a:pt x="6845300" y="8185149"/>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BB8A9E" id="Group 1" o:spid="_x0000_s1026" style="position:absolute;margin-left:36pt;margin-top:108pt;width:539pt;height:645pt;z-index:-15826432;mso-wrap-distance-left:0;mso-wrap-distance-right:0;mso-position-horizontal-relative:page;mso-position-vertical-relative:page" coordsize="68453,8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">
                <v:shape id="Graphic 2" o:spid="_x0000_s1027" style="position:absolute;top:14859;width:68389;height:2381;visibility:visible;mso-wrap-style:square;v-text-anchor:top" coordsize="68389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" path="m6838950,238125l,238125,,,6838950,r,238125xe" fillcolor="#ffd98f" stroked="f">
                  <v:path arrowok="t"/>
                </v:shape>
                <v:shape id="Graphic 3" o:spid="_x0000_s1028" style="position:absolute;width:68453;height:81915;visibility:visible;mso-wrap-style:square;v-text-anchor:top" coordsize="6845300,81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" path="m6349,r,8191500em6838950,r,8191500em,6350r6845300,em,1492250r6845300,em,1720850r6845300,em,3790950r6845300,em,5060949r6845300,em,8185149r6845300,e" filled="f" strokeweight="1pt">
                  <v:path arrowok="t"/>
                </v:shape>
                <w10:wrap anchorx="page" anchory="page"/>
              </v:group>
            </w:pict>
          </mc:Fallback>
        </mc:AlternateContent>
      </w:r>
    </w:p>
    <w:p w14:paraId="3EB43240" w14:textId="77777777" w:rsidR="0061221C" w:rsidRDefault="0061221C">
      <w:pPr>
        <w:pStyle w:val="BodyText"/>
        <w:rPr>
          <w:rFonts w:ascii="Tahoma"/>
          <w:b/>
          <w:sz w:val="20"/>
        </w:rPr>
      </w:pPr>
    </w:p>
    <w:p w14:paraId="3EB43241" w14:textId="77777777" w:rsidR="0061221C" w:rsidRDefault="0061221C">
      <w:pPr>
        <w:pStyle w:val="BodyText"/>
        <w:rPr>
          <w:rFonts w:ascii="Tahoma"/>
          <w:b/>
          <w:sz w:val="20"/>
        </w:rPr>
      </w:pPr>
    </w:p>
    <w:p w14:paraId="3EB43242" w14:textId="77777777" w:rsidR="0061221C" w:rsidRDefault="0061221C">
      <w:pPr>
        <w:pStyle w:val="BodyText"/>
        <w:rPr>
          <w:rFonts w:ascii="Tahoma"/>
          <w:b/>
          <w:sz w:val="20"/>
        </w:rPr>
      </w:pPr>
    </w:p>
    <w:p w14:paraId="3EB43243" w14:textId="77777777" w:rsidR="0061221C" w:rsidRDefault="0061221C">
      <w:pPr>
        <w:pStyle w:val="BodyText"/>
        <w:spacing w:before="7"/>
        <w:rPr>
          <w:rFonts w:ascii="Tahoma"/>
          <w:b/>
          <w:sz w:val="16"/>
        </w:rPr>
      </w:pPr>
    </w:p>
    <w:p w14:paraId="150DC219" w14:textId="77777777" w:rsidR="00D80959" w:rsidRDefault="00D80959">
      <w:pPr>
        <w:pStyle w:val="BodyText"/>
        <w:spacing w:before="93"/>
        <w:ind w:left="225"/>
        <w:rPr>
          <w:spacing w:val="-2"/>
        </w:rPr>
      </w:pPr>
    </w:p>
    <w:p w14:paraId="53088DD7" w14:textId="77777777" w:rsidR="00D80959" w:rsidRDefault="00D80959">
      <w:pPr>
        <w:pStyle w:val="BodyText"/>
        <w:spacing w:before="93"/>
        <w:ind w:left="225"/>
        <w:rPr>
          <w:spacing w:val="-2"/>
        </w:rPr>
      </w:pPr>
    </w:p>
    <w:p w14:paraId="3EB4324A" w14:textId="181697D3" w:rsidR="0061221C" w:rsidRDefault="00FD6735" w:rsidP="00FD6735">
      <w:pPr>
        <w:pStyle w:val="BodyText"/>
        <w:spacing w:before="4" w:line="244" w:lineRule="auto"/>
        <w:ind w:left="225"/>
        <w:rPr>
          <w:noProof/>
          <w:u w:val="single"/>
        </w:rPr>
      </w:pPr>
      <w:r w:rsidRPr="00FD6735">
        <w:rPr>
          <w:noProof/>
          <w:u w:val="single"/>
        </w:rPr>
        <w:t>Learning objectives:</w:t>
      </w:r>
    </w:p>
    <w:p w14:paraId="2CD6A144" w14:textId="764549F8" w:rsidR="00FD6735" w:rsidRPr="00FD6735" w:rsidRDefault="00FD6735" w:rsidP="00FD6735">
      <w:pPr>
        <w:pStyle w:val="BodyText"/>
        <w:numPr>
          <w:ilvl w:val="0"/>
          <w:numId w:val="6"/>
        </w:numPr>
        <w:spacing w:before="4" w:line="244" w:lineRule="auto"/>
        <w:rPr>
          <w:noProof/>
          <w:u w:val="single"/>
        </w:rPr>
      </w:pPr>
      <w:r>
        <w:rPr>
          <w:noProof/>
        </w:rPr>
        <w:t>Students will be able to identify ear notching on pigs</w:t>
      </w:r>
    </w:p>
    <w:p w14:paraId="64F9150C" w14:textId="075A0F96" w:rsidR="00FD6735" w:rsidRPr="00083C81" w:rsidRDefault="00FD6735" w:rsidP="00FD6735">
      <w:pPr>
        <w:pStyle w:val="BodyText"/>
        <w:numPr>
          <w:ilvl w:val="0"/>
          <w:numId w:val="6"/>
        </w:numPr>
        <w:spacing w:before="4" w:line="244" w:lineRule="auto"/>
        <w:rPr>
          <w:noProof/>
          <w:u w:val="single"/>
        </w:rPr>
      </w:pPr>
      <w:r>
        <w:rPr>
          <w:noProof/>
        </w:rPr>
        <w:t>Students will be able to</w:t>
      </w:r>
      <w:r w:rsidR="00083C81">
        <w:rPr>
          <w:noProof/>
        </w:rPr>
        <w:t xml:space="preserve"> recall what the right and the left ear are in terms of identification</w:t>
      </w:r>
    </w:p>
    <w:p w14:paraId="267558FB" w14:textId="0D6D0943" w:rsidR="00083C81" w:rsidRPr="00083C81" w:rsidRDefault="00083C81" w:rsidP="00FD6735">
      <w:pPr>
        <w:pStyle w:val="BodyText"/>
        <w:numPr>
          <w:ilvl w:val="0"/>
          <w:numId w:val="6"/>
        </w:numPr>
        <w:spacing w:before="4" w:line="244" w:lineRule="auto"/>
        <w:rPr>
          <w:noProof/>
          <w:u w:val="single"/>
        </w:rPr>
      </w:pPr>
      <w:r>
        <w:rPr>
          <w:noProof/>
        </w:rPr>
        <w:t>Students will be able to understand the importance of identification of pigs</w:t>
      </w:r>
    </w:p>
    <w:p w14:paraId="142DF88F" w14:textId="77777777" w:rsidR="00083C81" w:rsidRDefault="00083C81" w:rsidP="00083C81">
      <w:pPr>
        <w:pStyle w:val="BodyText"/>
        <w:spacing w:before="4" w:line="244" w:lineRule="auto"/>
        <w:rPr>
          <w:noProof/>
        </w:rPr>
      </w:pPr>
    </w:p>
    <w:p w14:paraId="5670C997" w14:textId="77777777" w:rsidR="00083C81" w:rsidRDefault="00083C81" w:rsidP="00083C81">
      <w:pPr>
        <w:pStyle w:val="BodyText"/>
        <w:spacing w:before="4" w:line="244" w:lineRule="auto"/>
        <w:rPr>
          <w:noProof/>
        </w:rPr>
      </w:pPr>
    </w:p>
    <w:p w14:paraId="55673DD8" w14:textId="77777777" w:rsidR="00083C81" w:rsidRDefault="00083C81" w:rsidP="00083C81">
      <w:pPr>
        <w:pStyle w:val="BodyText"/>
        <w:spacing w:before="4" w:line="244" w:lineRule="auto"/>
        <w:rPr>
          <w:noProof/>
        </w:rPr>
      </w:pPr>
    </w:p>
    <w:p w14:paraId="7A6F3F8C" w14:textId="77777777" w:rsidR="00083C81" w:rsidRDefault="00083C81" w:rsidP="00083C81">
      <w:pPr>
        <w:pStyle w:val="BodyText"/>
        <w:spacing w:before="4" w:line="244" w:lineRule="auto"/>
        <w:rPr>
          <w:noProof/>
        </w:rPr>
      </w:pPr>
    </w:p>
    <w:p w14:paraId="466AD337" w14:textId="77777777" w:rsidR="00083C81" w:rsidRDefault="00083C81" w:rsidP="00083C81">
      <w:pPr>
        <w:pStyle w:val="BodyText"/>
        <w:spacing w:before="4" w:line="244" w:lineRule="auto"/>
        <w:rPr>
          <w:noProof/>
        </w:rPr>
      </w:pPr>
    </w:p>
    <w:p w14:paraId="25768C07" w14:textId="77777777" w:rsidR="00083C81" w:rsidRPr="00FD6735" w:rsidRDefault="00083C81" w:rsidP="00083C81">
      <w:pPr>
        <w:pStyle w:val="BodyText"/>
        <w:spacing w:before="4" w:line="244" w:lineRule="auto"/>
        <w:rPr>
          <w:noProof/>
          <w:u w:val="single"/>
        </w:rPr>
      </w:pPr>
    </w:p>
    <w:p w14:paraId="51E1F661" w14:textId="77777777" w:rsidR="00FD6735" w:rsidRPr="00023F3A" w:rsidRDefault="00FD6735">
      <w:pPr>
        <w:pStyle w:val="BodyText"/>
        <w:spacing w:before="4" w:line="244" w:lineRule="auto"/>
        <w:ind w:left="585"/>
        <w:rPr>
          <w:rFonts w:ascii="Tahoma"/>
          <w:strike/>
        </w:rPr>
      </w:pPr>
    </w:p>
    <w:p w14:paraId="3EB4324B" w14:textId="77777777" w:rsidR="0061221C" w:rsidRDefault="0061221C">
      <w:pPr>
        <w:pStyle w:val="BodyText"/>
        <w:spacing w:before="7"/>
        <w:rPr>
          <w:rFonts w:ascii="Tahoma"/>
          <w:sz w:val="24"/>
        </w:rPr>
      </w:pPr>
    </w:p>
    <w:p w14:paraId="3EB4324C" w14:textId="77777777" w:rsidR="0061221C" w:rsidRDefault="006469DF">
      <w:pPr>
        <w:pStyle w:val="BodyText"/>
        <w:ind w:left="225"/>
      </w:pPr>
      <w:r>
        <w:rPr>
          <w:u w:val="thick"/>
        </w:rPr>
        <w:t>Main</w:t>
      </w:r>
      <w:r>
        <w:rPr>
          <w:spacing w:val="-4"/>
          <w:u w:val="thick"/>
        </w:rPr>
        <w:t xml:space="preserve"> </w:t>
      </w:r>
      <w:r>
        <w:rPr>
          <w:spacing w:val="-2"/>
          <w:u w:val="thick"/>
        </w:rPr>
        <w:t>Concept</w:t>
      </w:r>
      <w:r>
        <w:rPr>
          <w:spacing w:val="-2"/>
        </w:rPr>
        <w:t>:</w:t>
      </w:r>
    </w:p>
    <w:p w14:paraId="3EB4324D" w14:textId="2CEC618A" w:rsidR="0061221C" w:rsidRDefault="006469DF">
      <w:pPr>
        <w:pStyle w:val="ListParagraph"/>
        <w:numPr>
          <w:ilvl w:val="0"/>
          <w:numId w:val="5"/>
        </w:numPr>
        <w:tabs>
          <w:tab w:val="left" w:pos="584"/>
        </w:tabs>
        <w:spacing w:before="17"/>
        <w:ind w:left="584" w:hanging="359"/>
      </w:pPr>
      <w:r>
        <w:t>Students</w:t>
      </w:r>
      <w:r>
        <w:rPr>
          <w:spacing w:val="-8"/>
        </w:rPr>
        <w:t xml:space="preserve"> </w:t>
      </w:r>
      <w:r>
        <w:t>will</w:t>
      </w:r>
      <w:r>
        <w:rPr>
          <w:spacing w:val="-6"/>
        </w:rPr>
        <w:t xml:space="preserve"> </w:t>
      </w:r>
      <w:r w:rsidR="00D80959">
        <w:t xml:space="preserve">learn more about the swine industry, the importance of </w:t>
      </w:r>
      <w:r w:rsidR="00B40742">
        <w:t>animal identification and ear notching on swine</w:t>
      </w:r>
      <w:r>
        <w:rPr>
          <w:spacing w:val="-2"/>
        </w:rPr>
        <w:t>.</w:t>
      </w:r>
    </w:p>
    <w:p w14:paraId="3EB4324E" w14:textId="77777777" w:rsidR="0061221C" w:rsidRDefault="0061221C">
      <w:pPr>
        <w:pStyle w:val="BodyText"/>
        <w:rPr>
          <w:sz w:val="24"/>
        </w:rPr>
      </w:pPr>
    </w:p>
    <w:p w14:paraId="3EB4324F" w14:textId="77777777" w:rsidR="0061221C" w:rsidRDefault="0061221C">
      <w:pPr>
        <w:pStyle w:val="BodyText"/>
        <w:rPr>
          <w:sz w:val="24"/>
        </w:rPr>
      </w:pPr>
    </w:p>
    <w:p w14:paraId="3EB43250" w14:textId="77777777" w:rsidR="0061221C" w:rsidRDefault="0061221C">
      <w:pPr>
        <w:pStyle w:val="BodyText"/>
        <w:rPr>
          <w:sz w:val="24"/>
        </w:rPr>
      </w:pPr>
    </w:p>
    <w:p w14:paraId="3EB43251" w14:textId="77777777" w:rsidR="0061221C" w:rsidRDefault="0061221C">
      <w:pPr>
        <w:pStyle w:val="BodyText"/>
        <w:rPr>
          <w:sz w:val="24"/>
        </w:rPr>
      </w:pPr>
    </w:p>
    <w:p w14:paraId="3EB43252" w14:textId="77777777" w:rsidR="0061221C" w:rsidRDefault="0061221C">
      <w:pPr>
        <w:pStyle w:val="BodyText"/>
        <w:rPr>
          <w:sz w:val="32"/>
        </w:rPr>
      </w:pPr>
    </w:p>
    <w:p w14:paraId="3EB43253" w14:textId="77777777" w:rsidR="0061221C" w:rsidRDefault="006469DF">
      <w:pPr>
        <w:pStyle w:val="BodyText"/>
        <w:ind w:left="225"/>
      </w:pPr>
      <w:r>
        <w:rPr>
          <w:u w:val="thick"/>
        </w:rPr>
        <w:t>Students</w:t>
      </w:r>
      <w:r>
        <w:rPr>
          <w:spacing w:val="-6"/>
          <w:u w:val="thick"/>
        </w:rPr>
        <w:t xml:space="preserve"> </w:t>
      </w:r>
      <w:r>
        <w:rPr>
          <w:u w:val="thick"/>
        </w:rPr>
        <w:t>will</w:t>
      </w:r>
      <w:r>
        <w:rPr>
          <w:spacing w:val="-6"/>
          <w:u w:val="thick"/>
        </w:rPr>
        <w:t xml:space="preserve"> </w:t>
      </w:r>
      <w:r>
        <w:rPr>
          <w:spacing w:val="-2"/>
          <w:u w:val="thick"/>
        </w:rPr>
        <w:t>understand/know</w:t>
      </w:r>
      <w:r>
        <w:rPr>
          <w:spacing w:val="-2"/>
        </w:rPr>
        <w:t>…</w:t>
      </w:r>
    </w:p>
    <w:p w14:paraId="3EB43254" w14:textId="77777777" w:rsidR="0061221C" w:rsidRDefault="006469DF">
      <w:pPr>
        <w:pStyle w:val="ListParagraph"/>
        <w:numPr>
          <w:ilvl w:val="0"/>
          <w:numId w:val="5"/>
        </w:numPr>
        <w:tabs>
          <w:tab w:val="left" w:pos="584"/>
        </w:tabs>
        <w:spacing w:before="18"/>
        <w:ind w:left="584" w:hanging="359"/>
        <w:rPr>
          <w:b/>
          <w:sz w:val="26"/>
        </w:rPr>
      </w:pPr>
      <w:r>
        <w:rPr>
          <w:b/>
          <w:spacing w:val="-2"/>
          <w:sz w:val="26"/>
        </w:rPr>
        <w:t>Vocabulary</w:t>
      </w:r>
    </w:p>
    <w:p w14:paraId="34066D15" w14:textId="507B2CCE" w:rsidR="00E40E93" w:rsidRPr="00166B85" w:rsidRDefault="00E40E93" w:rsidP="00166B85">
      <w:pPr>
        <w:pStyle w:val="ListParagraph"/>
        <w:numPr>
          <w:ilvl w:val="1"/>
          <w:numId w:val="5"/>
        </w:numPr>
        <w:tabs>
          <w:tab w:val="left" w:pos="944"/>
        </w:tabs>
        <w:spacing w:before="15"/>
        <w:ind w:left="944" w:hanging="359"/>
      </w:pPr>
      <w:r w:rsidRPr="00E40E93">
        <w:rPr>
          <w:b/>
        </w:rPr>
        <w:t>consumption</w:t>
      </w:r>
      <w:proofErr w:type="gramStart"/>
      <w:r>
        <w:t>-</w:t>
      </w:r>
      <w:r w:rsidRPr="00E40E93">
        <w:rPr>
          <w:spacing w:val="-6"/>
        </w:rPr>
        <w:t xml:space="preserve"> </w:t>
      </w:r>
      <w:r>
        <w:rPr>
          <w:spacing w:val="-6"/>
        </w:rPr>
        <w:t xml:space="preserve"> </w:t>
      </w:r>
      <w:r w:rsidR="00285242">
        <w:rPr>
          <w:spacing w:val="-6"/>
        </w:rPr>
        <w:t>act</w:t>
      </w:r>
      <w:proofErr w:type="gramEnd"/>
      <w:r w:rsidR="00285242">
        <w:rPr>
          <w:spacing w:val="-6"/>
        </w:rPr>
        <w:t xml:space="preserve"> of eating or drinking </w:t>
      </w:r>
    </w:p>
    <w:p w14:paraId="64922C36" w14:textId="41E6DA8F" w:rsidR="00166B85" w:rsidRPr="009A49D4" w:rsidRDefault="00166B85" w:rsidP="00166B85">
      <w:pPr>
        <w:pStyle w:val="ListParagraph"/>
        <w:numPr>
          <w:ilvl w:val="1"/>
          <w:numId w:val="5"/>
        </w:numPr>
        <w:tabs>
          <w:tab w:val="left" w:pos="944"/>
        </w:tabs>
        <w:spacing w:before="15"/>
        <w:ind w:left="944" w:hanging="359"/>
        <w:rPr>
          <w:b/>
          <w:bCs/>
        </w:rPr>
      </w:pPr>
      <w:r w:rsidRPr="009A49D4">
        <w:rPr>
          <w:b/>
          <w:bCs/>
          <w:spacing w:val="-6"/>
        </w:rPr>
        <w:t>exhibition</w:t>
      </w:r>
      <w:r w:rsidR="009A49D4">
        <w:rPr>
          <w:b/>
          <w:bCs/>
          <w:spacing w:val="-6"/>
        </w:rPr>
        <w:t xml:space="preserve"> </w:t>
      </w:r>
      <w:r w:rsidR="009A49D4">
        <w:rPr>
          <w:b/>
          <w:bCs/>
        </w:rPr>
        <w:t xml:space="preserve">– </w:t>
      </w:r>
      <w:r w:rsidR="009A49D4">
        <w:t xml:space="preserve">refers to </w:t>
      </w:r>
      <w:r w:rsidR="00EA2AAF">
        <w:t>people who show swine at shows at the local, state, and national level.</w:t>
      </w:r>
    </w:p>
    <w:p w14:paraId="14FA8527" w14:textId="365A4F20" w:rsidR="00745D5A" w:rsidRPr="009A49D4" w:rsidRDefault="00745D5A" w:rsidP="00166B85">
      <w:pPr>
        <w:pStyle w:val="ListParagraph"/>
        <w:numPr>
          <w:ilvl w:val="1"/>
          <w:numId w:val="5"/>
        </w:numPr>
        <w:tabs>
          <w:tab w:val="left" w:pos="944"/>
        </w:tabs>
        <w:spacing w:before="15"/>
        <w:ind w:left="944" w:hanging="359"/>
        <w:rPr>
          <w:b/>
          <w:bCs/>
        </w:rPr>
      </w:pPr>
      <w:r w:rsidRPr="009A49D4">
        <w:rPr>
          <w:b/>
          <w:bCs/>
          <w:spacing w:val="-6"/>
        </w:rPr>
        <w:t>herd health</w:t>
      </w:r>
      <w:r w:rsidR="00CB562E">
        <w:rPr>
          <w:b/>
          <w:bCs/>
          <w:spacing w:val="-6"/>
        </w:rPr>
        <w:t xml:space="preserve"> – </w:t>
      </w:r>
      <w:r w:rsidR="00CB562E">
        <w:rPr>
          <w:spacing w:val="-6"/>
        </w:rPr>
        <w:t xml:space="preserve">refers to the health of the whole farm and not focusing on just one animal. </w:t>
      </w:r>
    </w:p>
    <w:p w14:paraId="1A625000" w14:textId="1853DF20" w:rsidR="00745D5A" w:rsidRPr="009A49D4" w:rsidRDefault="00745D5A" w:rsidP="00166B85">
      <w:pPr>
        <w:pStyle w:val="ListParagraph"/>
        <w:numPr>
          <w:ilvl w:val="1"/>
          <w:numId w:val="5"/>
        </w:numPr>
        <w:tabs>
          <w:tab w:val="left" w:pos="944"/>
        </w:tabs>
        <w:spacing w:before="15"/>
        <w:ind w:left="944" w:hanging="359"/>
        <w:rPr>
          <w:b/>
          <w:bCs/>
        </w:rPr>
      </w:pPr>
      <w:r w:rsidRPr="009A49D4">
        <w:rPr>
          <w:b/>
          <w:bCs/>
          <w:spacing w:val="-6"/>
        </w:rPr>
        <w:t>ear</w:t>
      </w:r>
      <w:r w:rsidRPr="009A49D4">
        <w:rPr>
          <w:b/>
          <w:bCs/>
        </w:rPr>
        <w:t xml:space="preserve">-notching </w:t>
      </w:r>
      <w:r w:rsidR="00A377F9" w:rsidRPr="009A49D4">
        <w:rPr>
          <w:b/>
          <w:bCs/>
        </w:rPr>
        <w:t>–</w:t>
      </w:r>
      <w:r w:rsidR="00BD3185">
        <w:rPr>
          <w:b/>
          <w:bCs/>
        </w:rPr>
        <w:t xml:space="preserve"> </w:t>
      </w:r>
      <w:r w:rsidR="00D91716">
        <w:t xml:space="preserve">the process of </w:t>
      </w:r>
      <w:r w:rsidR="00F14194">
        <w:t xml:space="preserve">notching the ear of a pig for identification </w:t>
      </w:r>
      <w:proofErr w:type="gramStart"/>
      <w:r w:rsidR="00F14194">
        <w:t>to  know</w:t>
      </w:r>
      <w:proofErr w:type="gramEnd"/>
      <w:r w:rsidR="00F14194">
        <w:t xml:space="preserve"> what litter they are in and wh</w:t>
      </w:r>
      <w:r w:rsidR="00E214F6">
        <w:t>en they were born.</w:t>
      </w:r>
    </w:p>
    <w:p w14:paraId="3EB4325F" w14:textId="235930E7" w:rsidR="00A377F9" w:rsidRPr="00E214F6" w:rsidRDefault="00A377F9" w:rsidP="00E214F6">
      <w:pPr>
        <w:pStyle w:val="ListParagraph"/>
        <w:numPr>
          <w:ilvl w:val="1"/>
          <w:numId w:val="5"/>
        </w:numPr>
        <w:tabs>
          <w:tab w:val="left" w:pos="944"/>
        </w:tabs>
        <w:spacing w:before="15"/>
        <w:ind w:left="944" w:hanging="359"/>
        <w:rPr>
          <w:b/>
          <w:bCs/>
        </w:rPr>
        <w:sectPr w:rsidR="00A377F9" w:rsidRPr="00E214F6">
          <w:type w:val="continuous"/>
          <w:pgSz w:w="12240" w:h="15840"/>
          <w:pgMar w:top="980" w:right="620" w:bottom="280" w:left="600" w:header="720" w:footer="720" w:gutter="0"/>
          <w:cols w:space="720"/>
        </w:sectPr>
      </w:pPr>
      <w:r w:rsidRPr="009A49D4">
        <w:rPr>
          <w:b/>
          <w:bCs/>
        </w:rPr>
        <w:t>litte</w:t>
      </w:r>
      <w:r w:rsidR="00E214F6">
        <w:rPr>
          <w:b/>
          <w:bCs/>
        </w:rPr>
        <w:t xml:space="preserve">r </w:t>
      </w:r>
      <w:r w:rsidR="0074338F">
        <w:rPr>
          <w:b/>
          <w:bCs/>
        </w:rPr>
        <w:t>–</w:t>
      </w:r>
      <w:r w:rsidR="00E214F6">
        <w:rPr>
          <w:b/>
          <w:bCs/>
        </w:rPr>
        <w:t xml:space="preserve"> </w:t>
      </w:r>
      <w:r w:rsidR="0074338F">
        <w:t>a group of young animals born to an animal at one time.</w:t>
      </w: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0"/>
      </w:tblGrid>
      <w:tr w:rsidR="0061221C" w14:paraId="3EB43262" w14:textId="77777777" w:rsidTr="0074338F">
        <w:trPr>
          <w:trHeight w:val="40"/>
        </w:trPr>
        <w:tc>
          <w:tcPr>
            <w:tcW w:w="10760" w:type="dxa"/>
          </w:tcPr>
          <w:p w14:paraId="3EB43261" w14:textId="4DD08FC0" w:rsidR="0061221C" w:rsidRDefault="0061221C" w:rsidP="0074338F">
            <w:pPr>
              <w:pStyle w:val="TableParagraph"/>
              <w:tabs>
                <w:tab w:val="left" w:pos="814"/>
              </w:tabs>
              <w:ind w:left="0"/>
            </w:pPr>
          </w:p>
        </w:tc>
      </w:tr>
      <w:tr w:rsidR="0061221C" w14:paraId="3EB43264" w14:textId="77777777">
        <w:trPr>
          <w:trHeight w:val="400"/>
        </w:trPr>
        <w:tc>
          <w:tcPr>
            <w:tcW w:w="10760" w:type="dxa"/>
            <w:shd w:val="clear" w:color="auto" w:fill="FFD88B"/>
          </w:tcPr>
          <w:p w14:paraId="3EB43263" w14:textId="77777777" w:rsidR="0061221C" w:rsidRDefault="0061221C">
            <w:pPr>
              <w:pStyle w:val="TableParagraph"/>
              <w:ind w:left="0"/>
              <w:rPr>
                <w:rFonts w:ascii="Times New Roman"/>
              </w:rPr>
            </w:pPr>
          </w:p>
        </w:tc>
      </w:tr>
      <w:tr w:rsidR="0061221C" w14:paraId="3EB43282" w14:textId="77777777">
        <w:trPr>
          <w:trHeight w:val="12480"/>
        </w:trPr>
        <w:tc>
          <w:tcPr>
            <w:tcW w:w="10760" w:type="dxa"/>
          </w:tcPr>
          <w:p w14:paraId="3EB43265" w14:textId="77777777" w:rsidR="0061221C" w:rsidRDefault="0061221C">
            <w:pPr>
              <w:pStyle w:val="TableParagraph"/>
              <w:spacing w:before="2"/>
              <w:ind w:left="0"/>
              <w:rPr>
                <w:sz w:val="25"/>
              </w:rPr>
            </w:pPr>
          </w:p>
          <w:p w14:paraId="3EB43266" w14:textId="622A831E" w:rsidR="0061221C" w:rsidRDefault="006469DF">
            <w:pPr>
              <w:pStyle w:val="TableParagraph"/>
            </w:pPr>
            <w:r>
              <w:t>Show</w:t>
            </w:r>
            <w:r>
              <w:rPr>
                <w:spacing w:val="-8"/>
              </w:rPr>
              <w:t xml:space="preserve"> </w:t>
            </w:r>
            <w:r>
              <w:t>introduction</w:t>
            </w:r>
            <w:r>
              <w:rPr>
                <w:spacing w:val="-8"/>
              </w:rPr>
              <w:t xml:space="preserve"> </w:t>
            </w:r>
            <w:r>
              <w:t>video</w:t>
            </w:r>
            <w:r>
              <w:rPr>
                <w:spacing w:val="-8"/>
              </w:rPr>
              <w:t xml:space="preserve"> </w:t>
            </w:r>
            <w:r>
              <w:t>“</w:t>
            </w:r>
            <w:r w:rsidR="0074338F">
              <w:t>swine production</w:t>
            </w:r>
            <w:r>
              <w:rPr>
                <w:spacing w:val="-2"/>
              </w:rPr>
              <w:t>.”</w:t>
            </w:r>
          </w:p>
          <w:p w14:paraId="3EB43267" w14:textId="77777777" w:rsidR="0061221C" w:rsidRDefault="0061221C">
            <w:pPr>
              <w:pStyle w:val="TableParagraph"/>
              <w:spacing w:before="11"/>
              <w:ind w:left="0"/>
              <w:rPr>
                <w:sz w:val="24"/>
              </w:rPr>
            </w:pPr>
          </w:p>
          <w:p w14:paraId="3EB43268" w14:textId="77777777" w:rsidR="0061221C" w:rsidRDefault="006469DF">
            <w:pPr>
              <w:pStyle w:val="TableParagraph"/>
              <w:rPr>
                <w:b/>
              </w:rPr>
            </w:pPr>
            <w:r>
              <w:rPr>
                <w:b/>
                <w:spacing w:val="-2"/>
              </w:rPr>
              <w:t>Background:</w:t>
            </w:r>
          </w:p>
          <w:p w14:paraId="3EB4326E" w14:textId="3817B144" w:rsidR="0061221C" w:rsidRDefault="006469DF" w:rsidP="005B6D34">
            <w:pPr>
              <w:pStyle w:val="TableParagraph"/>
              <w:spacing w:before="17" w:line="256" w:lineRule="auto"/>
              <w:ind w:right="120"/>
              <w:rPr>
                <w:spacing w:val="-2"/>
              </w:rPr>
            </w:pPr>
            <w:r w:rsidRPr="00D102EE">
              <w:t>“</w:t>
            </w:r>
            <w:r w:rsidR="005B6D34" w:rsidRPr="00D102EE">
              <w:t>As we saw in the video the swine industry is a very large industry that contributes a lot to our food supply</w:t>
            </w:r>
            <w:r w:rsidRPr="00D102EE">
              <w:rPr>
                <w:spacing w:val="-2"/>
              </w:rPr>
              <w:t>.</w:t>
            </w:r>
            <w:r w:rsidR="00D102EE">
              <w:rPr>
                <w:spacing w:val="-2"/>
              </w:rPr>
              <w:t xml:space="preserve"> </w:t>
            </w:r>
            <w:r w:rsidR="00DC0EBB">
              <w:rPr>
                <w:spacing w:val="-2"/>
              </w:rPr>
              <w:t xml:space="preserve">One important thing that we use </w:t>
            </w:r>
            <w:r w:rsidR="00072565">
              <w:rPr>
                <w:spacing w:val="-2"/>
              </w:rPr>
              <w:t xml:space="preserve">in the swine industry and other animal production systems is </w:t>
            </w:r>
            <w:r w:rsidR="0015653D">
              <w:rPr>
                <w:spacing w:val="-2"/>
              </w:rPr>
              <w:t xml:space="preserve">identification. </w:t>
            </w:r>
            <w:r w:rsidR="00CF2526">
              <w:rPr>
                <w:spacing w:val="-2"/>
              </w:rPr>
              <w:t xml:space="preserve">Pigs have a </w:t>
            </w:r>
            <w:r w:rsidR="003E0D0E">
              <w:rPr>
                <w:spacing w:val="-2"/>
              </w:rPr>
              <w:t xml:space="preserve">unique identification system called ear notching. This is a </w:t>
            </w:r>
            <w:r w:rsidR="00C16F48">
              <w:rPr>
                <w:spacing w:val="-2"/>
              </w:rPr>
              <w:t>permanent</w:t>
            </w:r>
            <w:r w:rsidR="003E18FC">
              <w:rPr>
                <w:spacing w:val="-2"/>
              </w:rPr>
              <w:t xml:space="preserve"> identification for the pigs that can indicate to the farm workers</w:t>
            </w:r>
            <w:r w:rsidR="00C16F48">
              <w:rPr>
                <w:spacing w:val="-2"/>
              </w:rPr>
              <w:t xml:space="preserve"> what litter they were in and what number in the litter they were born with.</w:t>
            </w:r>
            <w:r w:rsidRPr="00D102EE">
              <w:rPr>
                <w:spacing w:val="-2"/>
              </w:rPr>
              <w:t>”</w:t>
            </w:r>
          </w:p>
          <w:p w14:paraId="76A1F163" w14:textId="77777777" w:rsidR="00C16F48" w:rsidRDefault="00C16F48" w:rsidP="005B6D34">
            <w:pPr>
              <w:pStyle w:val="TableParagraph"/>
              <w:spacing w:before="17" w:line="256" w:lineRule="auto"/>
              <w:ind w:right="120"/>
              <w:rPr>
                <w:spacing w:val="-2"/>
              </w:rPr>
            </w:pPr>
          </w:p>
          <w:p w14:paraId="1B695B84" w14:textId="0B2C65C8" w:rsidR="00BD75C4" w:rsidRDefault="00C16F48" w:rsidP="00BD75C4">
            <w:pPr>
              <w:pStyle w:val="TableParagraph"/>
              <w:spacing w:before="17" w:line="256" w:lineRule="auto"/>
              <w:ind w:right="120"/>
              <w:rPr>
                <w:spacing w:val="-2"/>
              </w:rPr>
            </w:pPr>
            <w:r>
              <w:rPr>
                <w:spacing w:val="-2"/>
              </w:rPr>
              <w:t xml:space="preserve">“Another reason why we use these unique identifiers is so that we are better able to treat animals when they are sick. </w:t>
            </w:r>
            <w:r w:rsidR="00CF7219">
              <w:rPr>
                <w:spacing w:val="-2"/>
              </w:rPr>
              <w:t xml:space="preserve">By using </w:t>
            </w:r>
            <w:proofErr w:type="gramStart"/>
            <w:r w:rsidR="00CF7219">
              <w:rPr>
                <w:spacing w:val="-2"/>
              </w:rPr>
              <w:t>these identification system</w:t>
            </w:r>
            <w:proofErr w:type="gramEnd"/>
            <w:r w:rsidR="00CF7219">
              <w:rPr>
                <w:spacing w:val="-2"/>
              </w:rPr>
              <w:t xml:space="preserve"> then we are able to write down animals who are sick and make sure they get the correct treatment recommended by the veterinarian. In pig operations pigs can all start to look the same, by having t</w:t>
            </w:r>
            <w:r w:rsidR="00520D1F">
              <w:rPr>
                <w:spacing w:val="-2"/>
              </w:rPr>
              <w:t xml:space="preserve">hese proper identifications then </w:t>
            </w:r>
            <w:r w:rsidR="00BD75C4">
              <w:rPr>
                <w:spacing w:val="-2"/>
              </w:rPr>
              <w:t>we can make sure that no animals are mixed up in the process.”</w:t>
            </w:r>
          </w:p>
          <w:p w14:paraId="364D359C" w14:textId="77777777" w:rsidR="00BD75C4" w:rsidRDefault="00BD75C4" w:rsidP="00BD75C4">
            <w:pPr>
              <w:pStyle w:val="TableParagraph"/>
              <w:spacing w:before="17" w:line="256" w:lineRule="auto"/>
              <w:ind w:right="120"/>
              <w:rPr>
                <w:spacing w:val="-2"/>
              </w:rPr>
            </w:pPr>
          </w:p>
          <w:p w14:paraId="066E5936" w14:textId="7B4C5F6C" w:rsidR="00BD75C4" w:rsidRPr="00BD75C4" w:rsidRDefault="00376C1D" w:rsidP="00BD75C4">
            <w:pPr>
              <w:pStyle w:val="TableParagraph"/>
              <w:spacing w:before="17" w:line="256" w:lineRule="auto"/>
              <w:ind w:right="120"/>
              <w:rPr>
                <w:spacing w:val="-2"/>
              </w:rPr>
            </w:pPr>
            <w:r>
              <w:rPr>
                <w:spacing w:val="-2"/>
              </w:rPr>
              <w:t xml:space="preserve">“Now we can practice </w:t>
            </w:r>
            <w:r w:rsidR="00045FD7">
              <w:rPr>
                <w:spacing w:val="-2"/>
              </w:rPr>
              <w:t>this identification system and see how much you remember about the numbering system from the video</w:t>
            </w:r>
            <w:proofErr w:type="gramStart"/>
            <w:r w:rsidR="00045FD7">
              <w:rPr>
                <w:spacing w:val="-2"/>
              </w:rPr>
              <w:t>.</w:t>
            </w:r>
            <w:r w:rsidR="00EF25D3">
              <w:rPr>
                <w:spacing w:val="-2"/>
              </w:rPr>
              <w:t xml:space="preserve"> </w:t>
            </w:r>
            <w:r w:rsidR="00045FD7">
              <w:rPr>
                <w:spacing w:val="-2"/>
              </w:rPr>
              <w:t>”</w:t>
            </w:r>
            <w:proofErr w:type="gramEnd"/>
          </w:p>
          <w:p w14:paraId="3EB4326F" w14:textId="77777777" w:rsidR="0061221C" w:rsidRDefault="0061221C">
            <w:pPr>
              <w:pStyle w:val="TableParagraph"/>
              <w:spacing w:before="1"/>
              <w:ind w:left="0"/>
              <w:rPr>
                <w:sz w:val="25"/>
              </w:rPr>
            </w:pPr>
          </w:p>
          <w:p w14:paraId="3EB43270" w14:textId="77777777" w:rsidR="0061221C" w:rsidRDefault="006469DF">
            <w:pPr>
              <w:pStyle w:val="TableParagraph"/>
              <w:rPr>
                <w:b/>
                <w:sz w:val="26"/>
              </w:rPr>
            </w:pPr>
            <w:r>
              <w:rPr>
                <w:b/>
                <w:spacing w:val="-2"/>
                <w:sz w:val="26"/>
              </w:rPr>
              <w:t>Activity</w:t>
            </w:r>
          </w:p>
          <w:p w14:paraId="3EB43271" w14:textId="77777777" w:rsidR="0061221C" w:rsidRDefault="006469DF">
            <w:pPr>
              <w:pStyle w:val="TableParagraph"/>
              <w:spacing w:before="15"/>
            </w:pPr>
            <w:r>
              <w:rPr>
                <w:u w:val="thick"/>
              </w:rPr>
              <w:t>Materials</w:t>
            </w:r>
            <w:r>
              <w:rPr>
                <w:spacing w:val="-9"/>
                <w:u w:val="thick"/>
              </w:rPr>
              <w:t xml:space="preserve"> </w:t>
            </w:r>
            <w:r>
              <w:rPr>
                <w:spacing w:val="-2"/>
                <w:u w:val="thick"/>
              </w:rPr>
              <w:t>Needed</w:t>
            </w:r>
          </w:p>
          <w:p w14:paraId="3EB43276" w14:textId="70EFE6A1" w:rsidR="0061221C" w:rsidRDefault="00A7030D">
            <w:pPr>
              <w:pStyle w:val="TableParagraph"/>
              <w:spacing w:before="17"/>
            </w:pPr>
            <w:r>
              <w:t>Scissors</w:t>
            </w:r>
          </w:p>
          <w:p w14:paraId="58E78396" w14:textId="2A8BCD7C" w:rsidR="00A7030D" w:rsidRDefault="00A7030D">
            <w:pPr>
              <w:pStyle w:val="TableParagraph"/>
              <w:spacing w:before="17"/>
            </w:pPr>
            <w:r>
              <w:t xml:space="preserve">Pig ear cut </w:t>
            </w:r>
            <w:proofErr w:type="gramStart"/>
            <w:r>
              <w:t>outs</w:t>
            </w:r>
            <w:proofErr w:type="gramEnd"/>
          </w:p>
          <w:p w14:paraId="3EB43277" w14:textId="77777777" w:rsidR="0061221C" w:rsidRDefault="0061221C">
            <w:pPr>
              <w:pStyle w:val="TableParagraph"/>
              <w:spacing w:before="11"/>
              <w:ind w:left="0"/>
              <w:rPr>
                <w:sz w:val="24"/>
              </w:rPr>
            </w:pPr>
          </w:p>
          <w:p w14:paraId="3EB43278" w14:textId="77777777" w:rsidR="0061221C" w:rsidRDefault="006469DF">
            <w:pPr>
              <w:pStyle w:val="TableParagraph"/>
            </w:pPr>
            <w:r>
              <w:rPr>
                <w:u w:val="thick"/>
              </w:rPr>
              <w:t>Safety</w:t>
            </w:r>
            <w:r>
              <w:rPr>
                <w:spacing w:val="-6"/>
                <w:u w:val="thick"/>
              </w:rPr>
              <w:t xml:space="preserve"> </w:t>
            </w:r>
            <w:r>
              <w:rPr>
                <w:spacing w:val="-2"/>
                <w:u w:val="thick"/>
              </w:rPr>
              <w:t>Procedures</w:t>
            </w:r>
          </w:p>
          <w:p w14:paraId="3EB4327A" w14:textId="6050A015" w:rsidR="0061221C" w:rsidRDefault="00EF25D3" w:rsidP="00B13AE5">
            <w:pPr>
              <w:pStyle w:val="TableParagraph"/>
              <w:numPr>
                <w:ilvl w:val="0"/>
                <w:numId w:val="1"/>
              </w:numPr>
              <w:tabs>
                <w:tab w:val="left" w:pos="1070"/>
              </w:tabs>
              <w:spacing w:before="17"/>
              <w:ind w:left="1070" w:hanging="255"/>
            </w:pPr>
            <w:r>
              <w:t xml:space="preserve">Use scissors </w:t>
            </w:r>
            <w:proofErr w:type="gramStart"/>
            <w:r w:rsidR="00BA4E9A">
              <w:t>cautiously</w:t>
            </w:r>
            <w:proofErr w:type="gramEnd"/>
          </w:p>
          <w:p w14:paraId="3EB4327B" w14:textId="77777777" w:rsidR="0061221C" w:rsidRDefault="0061221C">
            <w:pPr>
              <w:pStyle w:val="TableParagraph"/>
              <w:spacing w:before="11"/>
              <w:ind w:left="0"/>
              <w:rPr>
                <w:sz w:val="24"/>
              </w:rPr>
            </w:pPr>
          </w:p>
          <w:p w14:paraId="3EB4327C" w14:textId="77777777" w:rsidR="0061221C" w:rsidRDefault="006469DF">
            <w:pPr>
              <w:pStyle w:val="TableParagraph"/>
            </w:pPr>
            <w:r>
              <w:rPr>
                <w:u w:val="thick"/>
              </w:rPr>
              <w:t>Before</w:t>
            </w:r>
            <w:r>
              <w:rPr>
                <w:spacing w:val="-7"/>
                <w:u w:val="thick"/>
              </w:rPr>
              <w:t xml:space="preserve"> </w:t>
            </w:r>
            <w:r>
              <w:rPr>
                <w:u w:val="thick"/>
              </w:rPr>
              <w:t>students</w:t>
            </w:r>
            <w:r>
              <w:rPr>
                <w:spacing w:val="-7"/>
                <w:u w:val="thick"/>
              </w:rPr>
              <w:t xml:space="preserve"> </w:t>
            </w:r>
            <w:r>
              <w:rPr>
                <w:spacing w:val="-2"/>
                <w:u w:val="thick"/>
              </w:rPr>
              <w:t>arrive:</w:t>
            </w:r>
          </w:p>
          <w:p w14:paraId="17159F53" w14:textId="77777777" w:rsidR="0061221C" w:rsidRDefault="00821E21">
            <w:pPr>
              <w:pStyle w:val="TableParagraph"/>
              <w:numPr>
                <w:ilvl w:val="0"/>
                <w:numId w:val="3"/>
              </w:numPr>
              <w:tabs>
                <w:tab w:val="left" w:pos="325"/>
              </w:tabs>
              <w:ind w:left="325" w:hanging="230"/>
            </w:pPr>
            <w:r>
              <w:t xml:space="preserve">Make sure you have enough pig ear cut outs for everyone in the class to have a pair. </w:t>
            </w:r>
            <w:r w:rsidR="00370579">
              <w:t>Make sure there are enough scissors that you can set out that can be passed around the class.</w:t>
            </w:r>
          </w:p>
          <w:p w14:paraId="67315082" w14:textId="77777777" w:rsidR="00370579" w:rsidRDefault="00370579" w:rsidP="00370579">
            <w:pPr>
              <w:pStyle w:val="TableParagraph"/>
              <w:tabs>
                <w:tab w:val="left" w:pos="325"/>
              </w:tabs>
            </w:pPr>
          </w:p>
          <w:p w14:paraId="3EB43281" w14:textId="780369FB" w:rsidR="00370579" w:rsidRDefault="00370579" w:rsidP="00370579">
            <w:pPr>
              <w:pStyle w:val="TableParagraph"/>
              <w:tabs>
                <w:tab w:val="left" w:pos="325"/>
              </w:tabs>
            </w:pPr>
            <w:r>
              <w:t xml:space="preserve">2. </w:t>
            </w:r>
            <w:r w:rsidR="00404181">
              <w:t>Student will be in groups</w:t>
            </w:r>
            <w:r w:rsidR="0065463D">
              <w:t xml:space="preserve"> and will need to be placed in ‘litters’ you can make groups before class</w:t>
            </w:r>
            <w:r w:rsidR="009A2270">
              <w:t xml:space="preserve">, have litter numbers written down so students can draw them, or allow students to pick groups during class. </w:t>
            </w:r>
          </w:p>
        </w:tc>
      </w:tr>
    </w:tbl>
    <w:p w14:paraId="3EB43283" w14:textId="77777777" w:rsidR="0061221C" w:rsidRDefault="0061221C">
      <w:pPr>
        <w:sectPr w:rsidR="0061221C">
          <w:pgSz w:w="12240" w:h="15840"/>
          <w:pgMar w:top="70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0"/>
      </w:tblGrid>
      <w:tr w:rsidR="0061221C" w14:paraId="3EB4329E" w14:textId="77777777" w:rsidTr="00354525">
        <w:trPr>
          <w:trHeight w:val="6730"/>
        </w:trPr>
        <w:tc>
          <w:tcPr>
            <w:tcW w:w="10760" w:type="dxa"/>
          </w:tcPr>
          <w:p w14:paraId="3EB43284" w14:textId="77777777" w:rsidR="0061221C" w:rsidRDefault="0061221C">
            <w:pPr>
              <w:pStyle w:val="TableParagraph"/>
              <w:spacing w:before="5"/>
              <w:ind w:left="0"/>
              <w:rPr>
                <w:sz w:val="23"/>
              </w:rPr>
            </w:pPr>
          </w:p>
          <w:p w14:paraId="3EB43285" w14:textId="77777777" w:rsidR="0061221C" w:rsidRDefault="006469DF">
            <w:pPr>
              <w:pStyle w:val="TableParagraph"/>
            </w:pPr>
            <w:r>
              <w:rPr>
                <w:spacing w:val="-2"/>
                <w:u w:val="thick"/>
              </w:rPr>
              <w:t>Activity</w:t>
            </w:r>
          </w:p>
          <w:p w14:paraId="3EB43292" w14:textId="3490340B" w:rsidR="0061221C" w:rsidRDefault="00C853DE">
            <w:pPr>
              <w:pStyle w:val="TableParagraph"/>
              <w:spacing w:line="256" w:lineRule="auto"/>
            </w:pPr>
            <w:r>
              <w:t>After going over the video and background get students into groups or ‘</w:t>
            </w:r>
            <w:proofErr w:type="gramStart"/>
            <w:r>
              <w:t>litters’</w:t>
            </w:r>
            <w:proofErr w:type="gramEnd"/>
            <w:r>
              <w:t xml:space="preserve">. You </w:t>
            </w:r>
            <w:proofErr w:type="gramStart"/>
            <w:r>
              <w:t>are able to</w:t>
            </w:r>
            <w:proofErr w:type="gramEnd"/>
            <w:r>
              <w:t xml:space="preserve"> </w:t>
            </w:r>
            <w:r w:rsidR="007E03DE">
              <w:t xml:space="preserve">put them into random groups or already assigned groups. </w:t>
            </w:r>
            <w:r w:rsidR="00B82E2C">
              <w:t>Once students are in the groups pass out the pig ears to all the students in the class.</w:t>
            </w:r>
            <w:r w:rsidR="005B67FD">
              <w:t xml:space="preserve"> While passing out the ears you can give each group a ‘litter’ number and have them write it down so that </w:t>
            </w:r>
            <w:r w:rsidR="00833236">
              <w:t xml:space="preserve">won’t forget the number. </w:t>
            </w:r>
            <w:r w:rsidR="00F327F3">
              <w:t xml:space="preserve"> </w:t>
            </w:r>
          </w:p>
          <w:p w14:paraId="29B7DE50" w14:textId="77777777" w:rsidR="00F327F3" w:rsidRDefault="00F327F3">
            <w:pPr>
              <w:pStyle w:val="TableParagraph"/>
              <w:spacing w:line="256" w:lineRule="auto"/>
            </w:pPr>
          </w:p>
          <w:p w14:paraId="3EB43293" w14:textId="6C2A6339" w:rsidR="0061221C" w:rsidRDefault="0097458A" w:rsidP="00D0311F">
            <w:pPr>
              <w:pStyle w:val="TableParagraph"/>
              <w:spacing w:before="4"/>
            </w:pPr>
            <w:r>
              <w:t xml:space="preserve">Students can then number themselves in birth order to find what their </w:t>
            </w:r>
            <w:r w:rsidR="00881792">
              <w:t xml:space="preserve">left ear number will be. Go over with </w:t>
            </w:r>
            <w:r w:rsidR="00D0311F">
              <w:t xml:space="preserve">   </w:t>
            </w:r>
            <w:r w:rsidR="00881792">
              <w:t xml:space="preserve">students the correct side for litter and birth number and then instruct them with the scissor to put the </w:t>
            </w:r>
            <w:r w:rsidR="00D0311F">
              <w:t>proper notches</w:t>
            </w:r>
            <w:r w:rsidR="00881792">
              <w:t xml:space="preserve"> into their ears. </w:t>
            </w:r>
          </w:p>
          <w:p w14:paraId="04833686" w14:textId="77777777" w:rsidR="00CD6396" w:rsidRDefault="00CD6396" w:rsidP="00D0311F">
            <w:pPr>
              <w:pStyle w:val="TableParagraph"/>
              <w:spacing w:before="4"/>
            </w:pPr>
          </w:p>
          <w:p w14:paraId="0827375A" w14:textId="00477769" w:rsidR="00CD6396" w:rsidRDefault="00CD6396" w:rsidP="00D0311F">
            <w:pPr>
              <w:pStyle w:val="TableParagraph"/>
              <w:spacing w:before="4"/>
            </w:pPr>
            <w:r>
              <w:t>Student can keep their ears throughout the day.</w:t>
            </w:r>
          </w:p>
          <w:p w14:paraId="2D1FC6D9" w14:textId="77777777" w:rsidR="00D0311F" w:rsidRDefault="00D0311F">
            <w:pPr>
              <w:pStyle w:val="TableParagraph"/>
              <w:spacing w:before="4"/>
              <w:ind w:left="0"/>
              <w:rPr>
                <w:sz w:val="23"/>
              </w:rPr>
            </w:pPr>
          </w:p>
          <w:p w14:paraId="3EB43294" w14:textId="77777777" w:rsidR="0061221C" w:rsidRDefault="006469DF">
            <w:pPr>
              <w:pStyle w:val="TableParagraph"/>
              <w:rPr>
                <w:b/>
              </w:rPr>
            </w:pPr>
            <w:r>
              <w:rPr>
                <w:b/>
              </w:rPr>
              <w:t>Following</w:t>
            </w:r>
            <w:r>
              <w:rPr>
                <w:b/>
                <w:spacing w:val="-9"/>
              </w:rPr>
              <w:t xml:space="preserve"> </w:t>
            </w:r>
            <w:r>
              <w:rPr>
                <w:b/>
                <w:spacing w:val="-2"/>
              </w:rPr>
              <w:t>Through</w:t>
            </w:r>
          </w:p>
          <w:p w14:paraId="3C4F0A40" w14:textId="77777777" w:rsidR="003B3530" w:rsidRDefault="003B3530">
            <w:pPr>
              <w:pStyle w:val="TableParagraph"/>
              <w:spacing w:line="256" w:lineRule="auto"/>
            </w:pPr>
          </w:p>
          <w:p w14:paraId="3EB4329A" w14:textId="4BFCCCF1" w:rsidR="0061221C" w:rsidRDefault="00E14D98">
            <w:pPr>
              <w:pStyle w:val="TableParagraph"/>
              <w:spacing w:line="256" w:lineRule="auto"/>
            </w:pPr>
            <w:r>
              <w:t xml:space="preserve">Have students go around the room and see if the other groups can read their litter and birth order number. </w:t>
            </w:r>
            <w:r w:rsidR="001D1108">
              <w:t xml:space="preserve">This way students can correct each other and </w:t>
            </w:r>
            <w:r w:rsidR="00197D14">
              <w:t>test their skills</w:t>
            </w:r>
            <w:r w:rsidR="003B3530">
              <w:t xml:space="preserve"> at reading ear notches. </w:t>
            </w:r>
          </w:p>
          <w:p w14:paraId="6F4923BA" w14:textId="77777777" w:rsidR="003B3530" w:rsidRDefault="003B3530">
            <w:pPr>
              <w:pStyle w:val="TableParagraph"/>
              <w:spacing w:line="256" w:lineRule="auto"/>
            </w:pPr>
          </w:p>
          <w:p w14:paraId="0389BC7A" w14:textId="5E298114" w:rsidR="003B3530" w:rsidRDefault="00961E9F" w:rsidP="00961E9F">
            <w:pPr>
              <w:pStyle w:val="TableParagraph"/>
              <w:spacing w:line="256" w:lineRule="auto"/>
            </w:pPr>
            <w:r>
              <w:t xml:space="preserve">Asks students if they understand the importance of ear notching and why we use this </w:t>
            </w:r>
            <w:r w:rsidR="007C2E3C">
              <w:t>method in pigs rather than another one.</w:t>
            </w:r>
          </w:p>
          <w:p w14:paraId="1BC7DC63" w14:textId="77777777" w:rsidR="007C2E3C" w:rsidRDefault="007C2E3C" w:rsidP="00961E9F">
            <w:pPr>
              <w:pStyle w:val="TableParagraph"/>
              <w:spacing w:line="256" w:lineRule="auto"/>
            </w:pPr>
          </w:p>
          <w:p w14:paraId="10109095" w14:textId="515FF9CC" w:rsidR="007C2E3C" w:rsidRDefault="007C2E3C" w:rsidP="00961E9F">
            <w:pPr>
              <w:pStyle w:val="TableParagraph"/>
              <w:spacing w:line="256" w:lineRule="auto"/>
            </w:pPr>
            <w:r>
              <w:t xml:space="preserve">If there is still time in the </w:t>
            </w:r>
            <w:proofErr w:type="gramStart"/>
            <w:r>
              <w:t>class</w:t>
            </w:r>
            <w:proofErr w:type="gramEnd"/>
            <w:r>
              <w:t xml:space="preserve"> you can also pair this lecture with the state veterinarian outbreak investigation and </w:t>
            </w:r>
            <w:r w:rsidR="00354525">
              <w:t>use their notches to write down the identification number and find the sick pig during the outbreak.</w:t>
            </w:r>
          </w:p>
          <w:p w14:paraId="3EB4329B" w14:textId="77777777" w:rsidR="0061221C" w:rsidRDefault="0061221C">
            <w:pPr>
              <w:pStyle w:val="TableParagraph"/>
              <w:ind w:left="0"/>
              <w:rPr>
                <w:sz w:val="24"/>
              </w:rPr>
            </w:pPr>
          </w:p>
          <w:p w14:paraId="3EB4329C" w14:textId="77777777" w:rsidR="0061221C" w:rsidRDefault="0061221C">
            <w:pPr>
              <w:pStyle w:val="TableParagraph"/>
              <w:spacing w:before="9"/>
              <w:ind w:left="0"/>
            </w:pPr>
          </w:p>
          <w:p w14:paraId="3EB4329D" w14:textId="78569237" w:rsidR="0061221C" w:rsidRDefault="0061221C">
            <w:pPr>
              <w:pStyle w:val="TableParagraph"/>
            </w:pPr>
          </w:p>
        </w:tc>
      </w:tr>
      <w:tr w:rsidR="0061221C" w14:paraId="3EB432A0" w14:textId="77777777">
        <w:trPr>
          <w:trHeight w:val="400"/>
        </w:trPr>
        <w:tc>
          <w:tcPr>
            <w:tcW w:w="10760" w:type="dxa"/>
            <w:shd w:val="clear" w:color="auto" w:fill="FFD88B"/>
          </w:tcPr>
          <w:p w14:paraId="3EB4329F" w14:textId="77777777" w:rsidR="0061221C" w:rsidRDefault="0061221C">
            <w:pPr>
              <w:pStyle w:val="TableParagraph"/>
              <w:ind w:left="0"/>
              <w:rPr>
                <w:rFonts w:ascii="Times New Roman"/>
              </w:rPr>
            </w:pPr>
          </w:p>
        </w:tc>
      </w:tr>
    </w:tbl>
    <w:p w14:paraId="3EB432A1" w14:textId="77777777" w:rsidR="0061221C" w:rsidRDefault="0061221C">
      <w:pPr>
        <w:rPr>
          <w:rFonts w:ascii="Times New Roman"/>
        </w:rPr>
        <w:sectPr w:rsidR="0061221C">
          <w:type w:val="continuous"/>
          <w:pgSz w:w="12240" w:h="15840"/>
          <w:pgMar w:top="700" w:right="620" w:bottom="280" w:left="60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40"/>
      </w:tblGrid>
      <w:tr w:rsidR="0061221C" w14:paraId="3EB432A4" w14:textId="77777777">
        <w:trPr>
          <w:trHeight w:val="2320"/>
        </w:trPr>
        <w:tc>
          <w:tcPr>
            <w:tcW w:w="10740" w:type="dxa"/>
          </w:tcPr>
          <w:p w14:paraId="3EB432A2" w14:textId="77777777" w:rsidR="0061221C" w:rsidRDefault="006469DF">
            <w:pPr>
              <w:pStyle w:val="TableParagraph"/>
              <w:spacing w:line="252" w:lineRule="exact"/>
              <w:rPr>
                <w:rFonts w:ascii="Tahoma"/>
              </w:rPr>
            </w:pPr>
            <w:r>
              <w:rPr>
                <w:rFonts w:ascii="Tahoma"/>
                <w:u w:val="thick"/>
              </w:rPr>
              <w:t>Monitoring</w:t>
            </w:r>
            <w:r>
              <w:rPr>
                <w:rFonts w:ascii="Tahoma"/>
                <w:spacing w:val="-6"/>
                <w:u w:val="thick"/>
              </w:rPr>
              <w:t xml:space="preserve"> </w:t>
            </w:r>
            <w:r>
              <w:rPr>
                <w:rFonts w:ascii="Tahoma"/>
                <w:u w:val="thick"/>
              </w:rPr>
              <w:t>and</w:t>
            </w:r>
            <w:r>
              <w:rPr>
                <w:rFonts w:ascii="Tahoma"/>
                <w:spacing w:val="-6"/>
                <w:u w:val="thick"/>
              </w:rPr>
              <w:t xml:space="preserve"> </w:t>
            </w:r>
            <w:r>
              <w:rPr>
                <w:rFonts w:ascii="Tahoma"/>
                <w:spacing w:val="-2"/>
                <w:u w:val="thick"/>
              </w:rPr>
              <w:t>Feedback:</w:t>
            </w:r>
          </w:p>
          <w:p w14:paraId="3EB432A3" w14:textId="07910819" w:rsidR="0061221C" w:rsidRDefault="006469DF">
            <w:pPr>
              <w:pStyle w:val="TableParagraph"/>
              <w:numPr>
                <w:ilvl w:val="0"/>
                <w:numId w:val="2"/>
              </w:numPr>
              <w:tabs>
                <w:tab w:val="left" w:pos="454"/>
              </w:tabs>
              <w:spacing w:before="4"/>
              <w:ind w:left="454" w:hanging="359"/>
              <w:rPr>
                <w:rFonts w:ascii="Tahoma" w:hAnsi="Tahoma"/>
              </w:rPr>
            </w:pPr>
            <w:r>
              <w:rPr>
                <w:rFonts w:ascii="Tahoma" w:hAnsi="Tahoma"/>
              </w:rPr>
              <w:t>Students</w:t>
            </w:r>
            <w:r>
              <w:rPr>
                <w:rFonts w:ascii="Tahoma" w:hAnsi="Tahoma"/>
                <w:spacing w:val="-8"/>
              </w:rPr>
              <w:t xml:space="preserve"> </w:t>
            </w:r>
            <w:r>
              <w:rPr>
                <w:rFonts w:ascii="Tahoma" w:hAnsi="Tahoma"/>
              </w:rPr>
              <w:t>will</w:t>
            </w:r>
            <w:r>
              <w:rPr>
                <w:rFonts w:ascii="Tahoma" w:hAnsi="Tahoma"/>
                <w:spacing w:val="-6"/>
              </w:rPr>
              <w:t xml:space="preserve"> </w:t>
            </w:r>
            <w:r w:rsidR="00FF1E9E">
              <w:rPr>
                <w:rFonts w:ascii="Tahoma" w:hAnsi="Tahoma"/>
              </w:rPr>
              <w:t>be able to read and put in proper ear notches on pigs</w:t>
            </w:r>
            <w:r>
              <w:rPr>
                <w:rFonts w:ascii="Tahoma" w:hAnsi="Tahoma"/>
                <w:spacing w:val="-2"/>
              </w:rPr>
              <w:t>.</w:t>
            </w:r>
          </w:p>
        </w:tc>
      </w:tr>
      <w:tr w:rsidR="0061221C" w14:paraId="3EB432A6" w14:textId="77777777">
        <w:trPr>
          <w:trHeight w:val="359"/>
        </w:trPr>
        <w:tc>
          <w:tcPr>
            <w:tcW w:w="10740" w:type="dxa"/>
            <w:shd w:val="clear" w:color="auto" w:fill="FFDA93"/>
          </w:tcPr>
          <w:p w14:paraId="3EB432A5" w14:textId="77777777" w:rsidR="0061221C" w:rsidRDefault="0061221C">
            <w:pPr>
              <w:pStyle w:val="TableParagraph"/>
              <w:ind w:left="0"/>
              <w:rPr>
                <w:rFonts w:ascii="Times New Roman"/>
              </w:rPr>
            </w:pPr>
          </w:p>
        </w:tc>
      </w:tr>
      <w:tr w:rsidR="0061221C" w14:paraId="3EB432AC" w14:textId="77777777">
        <w:trPr>
          <w:trHeight w:val="2700"/>
        </w:trPr>
        <w:tc>
          <w:tcPr>
            <w:tcW w:w="10740" w:type="dxa"/>
          </w:tcPr>
          <w:p w14:paraId="3EB432A7" w14:textId="77777777" w:rsidR="0061221C" w:rsidRDefault="006469DF">
            <w:pPr>
              <w:pStyle w:val="TableParagraph"/>
              <w:spacing w:line="262" w:lineRule="exact"/>
              <w:rPr>
                <w:rFonts w:ascii="Tahoma"/>
              </w:rPr>
            </w:pPr>
            <w:r>
              <w:rPr>
                <w:rFonts w:ascii="Tahoma"/>
                <w:u w:val="thick"/>
              </w:rPr>
              <w:t>Learning</w:t>
            </w:r>
            <w:r>
              <w:rPr>
                <w:rFonts w:ascii="Tahoma"/>
                <w:spacing w:val="-8"/>
                <w:u w:val="thick"/>
              </w:rPr>
              <w:t xml:space="preserve"> </w:t>
            </w:r>
            <w:r>
              <w:rPr>
                <w:rFonts w:ascii="Tahoma"/>
                <w:spacing w:val="-2"/>
                <w:u w:val="thick"/>
              </w:rPr>
              <w:t>Activities:</w:t>
            </w:r>
          </w:p>
          <w:p w14:paraId="3EB432A8" w14:textId="7F25A6BA" w:rsidR="0061221C" w:rsidRDefault="006469DF">
            <w:pPr>
              <w:pStyle w:val="TableParagraph"/>
              <w:spacing w:before="4"/>
              <w:rPr>
                <w:rFonts w:ascii="Tahoma"/>
              </w:rPr>
            </w:pPr>
            <w:r>
              <w:rPr>
                <w:rFonts w:ascii="Tahoma"/>
              </w:rPr>
              <w:t>Introductory</w:t>
            </w:r>
            <w:r>
              <w:rPr>
                <w:rFonts w:ascii="Tahoma"/>
                <w:spacing w:val="-12"/>
              </w:rPr>
              <w:t xml:space="preserve"> </w:t>
            </w:r>
            <w:r w:rsidR="00354525">
              <w:rPr>
                <w:rFonts w:ascii="Tahoma"/>
              </w:rPr>
              <w:t>Swine</w:t>
            </w:r>
            <w:r>
              <w:rPr>
                <w:rFonts w:ascii="Tahoma"/>
                <w:spacing w:val="-9"/>
              </w:rPr>
              <w:t xml:space="preserve"> </w:t>
            </w:r>
            <w:r>
              <w:rPr>
                <w:rFonts w:ascii="Tahoma"/>
              </w:rPr>
              <w:t>video</w:t>
            </w:r>
            <w:r>
              <w:rPr>
                <w:rFonts w:ascii="Tahoma"/>
                <w:spacing w:val="-10"/>
              </w:rPr>
              <w:t xml:space="preserve"> </w:t>
            </w:r>
            <w:r>
              <w:rPr>
                <w:rFonts w:ascii="Tahoma"/>
              </w:rPr>
              <w:t>(3:47</w:t>
            </w:r>
            <w:r>
              <w:rPr>
                <w:rFonts w:ascii="Tahoma"/>
                <w:spacing w:val="-9"/>
              </w:rPr>
              <w:t xml:space="preserve"> </w:t>
            </w:r>
            <w:r>
              <w:rPr>
                <w:rFonts w:ascii="Tahoma"/>
                <w:spacing w:val="-2"/>
              </w:rPr>
              <w:t>minutes)</w:t>
            </w:r>
          </w:p>
          <w:p w14:paraId="3EB432A9" w14:textId="1480B6A6" w:rsidR="0061221C" w:rsidRDefault="006469DF">
            <w:pPr>
              <w:pStyle w:val="TableParagraph"/>
              <w:spacing w:before="5" w:line="244" w:lineRule="auto"/>
              <w:ind w:right="3278"/>
              <w:rPr>
                <w:rFonts w:ascii="Tahoma"/>
              </w:rPr>
            </w:pPr>
            <w:r>
              <w:rPr>
                <w:rFonts w:ascii="Tahoma"/>
              </w:rPr>
              <w:t>Introduce vocabulary, give background</w:t>
            </w:r>
            <w:r>
              <w:rPr>
                <w:rFonts w:ascii="Tahoma"/>
                <w:spacing w:val="40"/>
              </w:rPr>
              <w:t xml:space="preserve"> </w:t>
            </w:r>
            <w:r>
              <w:rPr>
                <w:rFonts w:ascii="Tahoma"/>
              </w:rPr>
              <w:t>(10 minutes)</w:t>
            </w:r>
          </w:p>
          <w:p w14:paraId="3EB432AA" w14:textId="6E88796A" w:rsidR="0061221C" w:rsidRDefault="00DE2318">
            <w:pPr>
              <w:pStyle w:val="TableParagraph"/>
              <w:spacing w:line="264" w:lineRule="exact"/>
              <w:rPr>
                <w:rFonts w:ascii="Tahoma"/>
              </w:rPr>
            </w:pPr>
            <w:r>
              <w:rPr>
                <w:rFonts w:ascii="Tahoma"/>
              </w:rPr>
              <w:t>Ear notching activity</w:t>
            </w:r>
            <w:r>
              <w:rPr>
                <w:rFonts w:ascii="Tahoma"/>
                <w:spacing w:val="-6"/>
              </w:rPr>
              <w:t xml:space="preserve"> </w:t>
            </w:r>
            <w:r>
              <w:rPr>
                <w:rFonts w:ascii="Tahoma"/>
              </w:rPr>
              <w:t>(10</w:t>
            </w:r>
            <w:r>
              <w:rPr>
                <w:rFonts w:ascii="Tahoma"/>
                <w:spacing w:val="-5"/>
              </w:rPr>
              <w:t xml:space="preserve"> </w:t>
            </w:r>
            <w:r>
              <w:rPr>
                <w:rFonts w:ascii="Tahoma"/>
                <w:spacing w:val="-2"/>
              </w:rPr>
              <w:t>minutes)</w:t>
            </w:r>
          </w:p>
          <w:p w14:paraId="3EB432AB" w14:textId="77777777" w:rsidR="0061221C" w:rsidRDefault="006469DF">
            <w:pPr>
              <w:pStyle w:val="TableParagraph"/>
              <w:spacing w:before="4"/>
              <w:rPr>
                <w:rFonts w:ascii="Tahoma"/>
              </w:rPr>
            </w:pPr>
            <w:r>
              <w:rPr>
                <w:rFonts w:ascii="Tahoma"/>
              </w:rPr>
              <w:t>Post</w:t>
            </w:r>
            <w:r>
              <w:rPr>
                <w:rFonts w:ascii="Tahoma"/>
                <w:spacing w:val="-10"/>
              </w:rPr>
              <w:t xml:space="preserve"> </w:t>
            </w:r>
            <w:r>
              <w:rPr>
                <w:rFonts w:ascii="Tahoma"/>
              </w:rPr>
              <w:t>activity</w:t>
            </w:r>
            <w:r>
              <w:rPr>
                <w:rFonts w:ascii="Tahoma"/>
                <w:spacing w:val="-7"/>
              </w:rPr>
              <w:t xml:space="preserve"> </w:t>
            </w:r>
            <w:r>
              <w:rPr>
                <w:rFonts w:ascii="Tahoma"/>
              </w:rPr>
              <w:t>discussion</w:t>
            </w:r>
            <w:r>
              <w:rPr>
                <w:rFonts w:ascii="Tahoma"/>
                <w:spacing w:val="-7"/>
              </w:rPr>
              <w:t xml:space="preserve"> </w:t>
            </w:r>
            <w:r>
              <w:rPr>
                <w:rFonts w:ascii="Tahoma"/>
              </w:rPr>
              <w:t>and</w:t>
            </w:r>
            <w:r>
              <w:rPr>
                <w:rFonts w:ascii="Tahoma"/>
                <w:spacing w:val="-7"/>
              </w:rPr>
              <w:t xml:space="preserve"> </w:t>
            </w:r>
            <w:r>
              <w:rPr>
                <w:rFonts w:ascii="Tahoma"/>
              </w:rPr>
              <w:t>questions</w:t>
            </w:r>
            <w:r>
              <w:rPr>
                <w:rFonts w:ascii="Tahoma"/>
                <w:spacing w:val="-7"/>
              </w:rPr>
              <w:t xml:space="preserve"> </w:t>
            </w:r>
            <w:r>
              <w:rPr>
                <w:rFonts w:ascii="Tahoma"/>
              </w:rPr>
              <w:t>(20</w:t>
            </w:r>
            <w:r>
              <w:rPr>
                <w:rFonts w:ascii="Tahoma"/>
                <w:spacing w:val="-7"/>
              </w:rPr>
              <w:t xml:space="preserve"> </w:t>
            </w:r>
            <w:r>
              <w:rPr>
                <w:rFonts w:ascii="Tahoma"/>
                <w:spacing w:val="-2"/>
              </w:rPr>
              <w:t>minutes)</w:t>
            </w:r>
          </w:p>
        </w:tc>
      </w:tr>
    </w:tbl>
    <w:p w14:paraId="3EB432AD" w14:textId="77777777" w:rsidR="0061221C" w:rsidRDefault="0061221C">
      <w:pPr>
        <w:pStyle w:val="BodyText"/>
        <w:spacing w:before="4"/>
        <w:rPr>
          <w:sz w:val="19"/>
        </w:rPr>
      </w:pPr>
    </w:p>
    <w:p w14:paraId="3EB432AE" w14:textId="77777777" w:rsidR="0061221C" w:rsidRDefault="006469DF">
      <w:pPr>
        <w:pStyle w:val="Heading1"/>
        <w:spacing w:before="90"/>
      </w:pPr>
      <w:r>
        <w:rPr>
          <w:spacing w:val="-2"/>
        </w:rPr>
        <w:t>RESOURCES</w:t>
      </w:r>
    </w:p>
    <w:p w14:paraId="3EB432AF" w14:textId="77777777" w:rsidR="0061221C" w:rsidRDefault="006469DF">
      <w:pPr>
        <w:spacing w:before="9" w:line="247" w:lineRule="auto"/>
        <w:ind w:left="1200" w:right="767"/>
        <w:rPr>
          <w:rFonts w:ascii="Times New Roman"/>
          <w:sz w:val="24"/>
        </w:rPr>
      </w:pPr>
      <w:r>
        <w:rPr>
          <w:rFonts w:ascii="Times New Roman"/>
          <w:sz w:val="24"/>
        </w:rPr>
        <w:t>Visit</w:t>
      </w:r>
      <w:r>
        <w:rPr>
          <w:rFonts w:ascii="Times New Roman"/>
          <w:spacing w:val="-9"/>
          <w:sz w:val="24"/>
        </w:rPr>
        <w:t xml:space="preserve"> </w:t>
      </w:r>
      <w:r>
        <w:rPr>
          <w:rFonts w:ascii="Times New Roman"/>
          <w:sz w:val="24"/>
        </w:rPr>
        <w:t>the</w:t>
      </w:r>
      <w:r>
        <w:rPr>
          <w:rFonts w:ascii="Times New Roman"/>
          <w:spacing w:val="-6"/>
          <w:sz w:val="24"/>
        </w:rPr>
        <w:t xml:space="preserve"> </w:t>
      </w:r>
      <w:r>
        <w:rPr>
          <w:rFonts w:ascii="Times New Roman"/>
          <w:sz w:val="24"/>
        </w:rPr>
        <w:t>Upper</w:t>
      </w:r>
      <w:r>
        <w:rPr>
          <w:rFonts w:ascii="Times New Roman"/>
          <w:spacing w:val="-6"/>
          <w:sz w:val="24"/>
        </w:rPr>
        <w:t xml:space="preserve"> </w:t>
      </w:r>
      <w:r>
        <w:rPr>
          <w:rFonts w:ascii="Times New Roman"/>
          <w:sz w:val="24"/>
        </w:rPr>
        <w:t>Midwest</w:t>
      </w:r>
      <w:r>
        <w:rPr>
          <w:rFonts w:ascii="Times New Roman"/>
          <w:spacing w:val="-15"/>
          <w:sz w:val="24"/>
        </w:rPr>
        <w:t xml:space="preserve"> </w:t>
      </w:r>
      <w:r>
        <w:rPr>
          <w:rFonts w:ascii="Times New Roman"/>
          <w:sz w:val="24"/>
        </w:rPr>
        <w:t>Agricultural</w:t>
      </w:r>
      <w:r>
        <w:rPr>
          <w:rFonts w:ascii="Times New Roman"/>
          <w:spacing w:val="-6"/>
          <w:sz w:val="24"/>
        </w:rPr>
        <w:t xml:space="preserve"> </w:t>
      </w:r>
      <w:r>
        <w:rPr>
          <w:rFonts w:ascii="Times New Roman"/>
          <w:sz w:val="24"/>
        </w:rPr>
        <w:t>Safety</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Health</w:t>
      </w:r>
      <w:r>
        <w:rPr>
          <w:rFonts w:ascii="Times New Roman"/>
          <w:spacing w:val="-6"/>
          <w:sz w:val="24"/>
        </w:rPr>
        <w:t xml:space="preserve"> </w:t>
      </w:r>
      <w:r>
        <w:rPr>
          <w:rFonts w:ascii="Times New Roman"/>
          <w:sz w:val="24"/>
        </w:rPr>
        <w:t>Center</w:t>
      </w:r>
      <w:r>
        <w:rPr>
          <w:rFonts w:ascii="Times New Roman"/>
          <w:spacing w:val="-6"/>
          <w:sz w:val="24"/>
        </w:rPr>
        <w:t xml:space="preserve"> </w:t>
      </w:r>
      <w:r>
        <w:rPr>
          <w:rFonts w:ascii="Times New Roman"/>
          <w:sz w:val="24"/>
        </w:rPr>
        <w:t>(UMASH)</w:t>
      </w:r>
      <w:r>
        <w:rPr>
          <w:rFonts w:ascii="Times New Roman"/>
          <w:spacing w:val="-6"/>
          <w:sz w:val="24"/>
        </w:rPr>
        <w:t xml:space="preserve"> </w:t>
      </w:r>
      <w:r>
        <w:rPr>
          <w:rFonts w:ascii="Times New Roman"/>
          <w:sz w:val="24"/>
        </w:rPr>
        <w:t xml:space="preserve">agritourism website: </w:t>
      </w:r>
      <w:hyperlink r:id="rId5">
        <w:r>
          <w:rPr>
            <w:rFonts w:ascii="Times New Roman"/>
            <w:sz w:val="24"/>
          </w:rPr>
          <w:t>http://umash.umn.edu/agritourism/</w:t>
        </w:r>
      </w:hyperlink>
    </w:p>
    <w:sectPr w:rsidR="0061221C">
      <w:type w:val="continuous"/>
      <w:pgSz w:w="12240" w:h="15840"/>
      <w:pgMar w:top="7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2D57"/>
    <w:multiLevelType w:val="hybridMultilevel"/>
    <w:tmpl w:val="3CC841B6"/>
    <w:lvl w:ilvl="0" w:tplc="4D1234A4">
      <w:numFmt w:val="bullet"/>
      <w:lvlText w:val="-"/>
      <w:lvlJc w:val="left"/>
      <w:pPr>
        <w:ind w:left="815" w:hanging="360"/>
      </w:pPr>
      <w:rPr>
        <w:rFonts w:ascii="Arial" w:eastAsia="Arial" w:hAnsi="Arial" w:cs="Arial" w:hint="default"/>
        <w:b/>
        <w:bCs/>
        <w:i w:val="0"/>
        <w:iCs w:val="0"/>
        <w:spacing w:val="0"/>
        <w:w w:val="100"/>
        <w:sz w:val="22"/>
        <w:szCs w:val="22"/>
        <w:lang w:val="en-US" w:eastAsia="en-US" w:bidi="ar-SA"/>
      </w:rPr>
    </w:lvl>
    <w:lvl w:ilvl="1" w:tplc="D900812A">
      <w:numFmt w:val="bullet"/>
      <w:lvlText w:val="•"/>
      <w:lvlJc w:val="left"/>
      <w:pPr>
        <w:ind w:left="1812" w:hanging="360"/>
      </w:pPr>
      <w:rPr>
        <w:rFonts w:hint="default"/>
        <w:lang w:val="en-US" w:eastAsia="en-US" w:bidi="ar-SA"/>
      </w:rPr>
    </w:lvl>
    <w:lvl w:ilvl="2" w:tplc="C312447C">
      <w:numFmt w:val="bullet"/>
      <w:lvlText w:val="•"/>
      <w:lvlJc w:val="left"/>
      <w:pPr>
        <w:ind w:left="2804" w:hanging="360"/>
      </w:pPr>
      <w:rPr>
        <w:rFonts w:hint="default"/>
        <w:lang w:val="en-US" w:eastAsia="en-US" w:bidi="ar-SA"/>
      </w:rPr>
    </w:lvl>
    <w:lvl w:ilvl="3" w:tplc="979A8DA2">
      <w:numFmt w:val="bullet"/>
      <w:lvlText w:val="•"/>
      <w:lvlJc w:val="left"/>
      <w:pPr>
        <w:ind w:left="3796" w:hanging="360"/>
      </w:pPr>
      <w:rPr>
        <w:rFonts w:hint="default"/>
        <w:lang w:val="en-US" w:eastAsia="en-US" w:bidi="ar-SA"/>
      </w:rPr>
    </w:lvl>
    <w:lvl w:ilvl="4" w:tplc="0DC6CA0C">
      <w:numFmt w:val="bullet"/>
      <w:lvlText w:val="•"/>
      <w:lvlJc w:val="left"/>
      <w:pPr>
        <w:ind w:left="4788" w:hanging="360"/>
      </w:pPr>
      <w:rPr>
        <w:rFonts w:hint="default"/>
        <w:lang w:val="en-US" w:eastAsia="en-US" w:bidi="ar-SA"/>
      </w:rPr>
    </w:lvl>
    <w:lvl w:ilvl="5" w:tplc="E2684E94">
      <w:numFmt w:val="bullet"/>
      <w:lvlText w:val="•"/>
      <w:lvlJc w:val="left"/>
      <w:pPr>
        <w:ind w:left="5780" w:hanging="360"/>
      </w:pPr>
      <w:rPr>
        <w:rFonts w:hint="default"/>
        <w:lang w:val="en-US" w:eastAsia="en-US" w:bidi="ar-SA"/>
      </w:rPr>
    </w:lvl>
    <w:lvl w:ilvl="6" w:tplc="18C6D69A">
      <w:numFmt w:val="bullet"/>
      <w:lvlText w:val="•"/>
      <w:lvlJc w:val="left"/>
      <w:pPr>
        <w:ind w:left="6772" w:hanging="360"/>
      </w:pPr>
      <w:rPr>
        <w:rFonts w:hint="default"/>
        <w:lang w:val="en-US" w:eastAsia="en-US" w:bidi="ar-SA"/>
      </w:rPr>
    </w:lvl>
    <w:lvl w:ilvl="7" w:tplc="70501CC0">
      <w:numFmt w:val="bullet"/>
      <w:lvlText w:val="•"/>
      <w:lvlJc w:val="left"/>
      <w:pPr>
        <w:ind w:left="7764" w:hanging="360"/>
      </w:pPr>
      <w:rPr>
        <w:rFonts w:hint="default"/>
        <w:lang w:val="en-US" w:eastAsia="en-US" w:bidi="ar-SA"/>
      </w:rPr>
    </w:lvl>
    <w:lvl w:ilvl="8" w:tplc="492A1D86">
      <w:numFmt w:val="bullet"/>
      <w:lvlText w:val="•"/>
      <w:lvlJc w:val="left"/>
      <w:pPr>
        <w:ind w:left="8756" w:hanging="360"/>
      </w:pPr>
      <w:rPr>
        <w:rFonts w:hint="default"/>
        <w:lang w:val="en-US" w:eastAsia="en-US" w:bidi="ar-SA"/>
      </w:rPr>
    </w:lvl>
  </w:abstractNum>
  <w:abstractNum w:abstractNumId="1" w15:restartNumberingAfterBreak="0">
    <w:nsid w:val="21F72876"/>
    <w:multiLevelType w:val="hybridMultilevel"/>
    <w:tmpl w:val="C28CFEAA"/>
    <w:lvl w:ilvl="0" w:tplc="533EDD30">
      <w:numFmt w:val="bullet"/>
      <w:lvlText w:val="·"/>
      <w:lvlJc w:val="left"/>
      <w:pPr>
        <w:ind w:left="1071" w:hanging="257"/>
      </w:pPr>
      <w:rPr>
        <w:rFonts w:ascii="Arial" w:eastAsia="Arial" w:hAnsi="Arial" w:cs="Arial" w:hint="default"/>
        <w:b w:val="0"/>
        <w:bCs w:val="0"/>
        <w:i w:val="0"/>
        <w:iCs w:val="0"/>
        <w:spacing w:val="0"/>
        <w:w w:val="100"/>
        <w:sz w:val="22"/>
        <w:szCs w:val="22"/>
        <w:lang w:val="en-US" w:eastAsia="en-US" w:bidi="ar-SA"/>
      </w:rPr>
    </w:lvl>
    <w:lvl w:ilvl="1" w:tplc="33D6E0E4">
      <w:numFmt w:val="bullet"/>
      <w:lvlText w:val="•"/>
      <w:lvlJc w:val="left"/>
      <w:pPr>
        <w:ind w:left="2046" w:hanging="257"/>
      </w:pPr>
      <w:rPr>
        <w:rFonts w:hint="default"/>
        <w:lang w:val="en-US" w:eastAsia="en-US" w:bidi="ar-SA"/>
      </w:rPr>
    </w:lvl>
    <w:lvl w:ilvl="2" w:tplc="47923186">
      <w:numFmt w:val="bullet"/>
      <w:lvlText w:val="•"/>
      <w:lvlJc w:val="left"/>
      <w:pPr>
        <w:ind w:left="3012" w:hanging="257"/>
      </w:pPr>
      <w:rPr>
        <w:rFonts w:hint="default"/>
        <w:lang w:val="en-US" w:eastAsia="en-US" w:bidi="ar-SA"/>
      </w:rPr>
    </w:lvl>
    <w:lvl w:ilvl="3" w:tplc="6FF4566A">
      <w:numFmt w:val="bullet"/>
      <w:lvlText w:val="•"/>
      <w:lvlJc w:val="left"/>
      <w:pPr>
        <w:ind w:left="3978" w:hanging="257"/>
      </w:pPr>
      <w:rPr>
        <w:rFonts w:hint="default"/>
        <w:lang w:val="en-US" w:eastAsia="en-US" w:bidi="ar-SA"/>
      </w:rPr>
    </w:lvl>
    <w:lvl w:ilvl="4" w:tplc="B98E03CE">
      <w:numFmt w:val="bullet"/>
      <w:lvlText w:val="•"/>
      <w:lvlJc w:val="left"/>
      <w:pPr>
        <w:ind w:left="4944" w:hanging="257"/>
      </w:pPr>
      <w:rPr>
        <w:rFonts w:hint="default"/>
        <w:lang w:val="en-US" w:eastAsia="en-US" w:bidi="ar-SA"/>
      </w:rPr>
    </w:lvl>
    <w:lvl w:ilvl="5" w:tplc="4D1C7CAE">
      <w:numFmt w:val="bullet"/>
      <w:lvlText w:val="•"/>
      <w:lvlJc w:val="left"/>
      <w:pPr>
        <w:ind w:left="5910" w:hanging="257"/>
      </w:pPr>
      <w:rPr>
        <w:rFonts w:hint="default"/>
        <w:lang w:val="en-US" w:eastAsia="en-US" w:bidi="ar-SA"/>
      </w:rPr>
    </w:lvl>
    <w:lvl w:ilvl="6" w:tplc="7F22CF10">
      <w:numFmt w:val="bullet"/>
      <w:lvlText w:val="•"/>
      <w:lvlJc w:val="left"/>
      <w:pPr>
        <w:ind w:left="6876" w:hanging="257"/>
      </w:pPr>
      <w:rPr>
        <w:rFonts w:hint="default"/>
        <w:lang w:val="en-US" w:eastAsia="en-US" w:bidi="ar-SA"/>
      </w:rPr>
    </w:lvl>
    <w:lvl w:ilvl="7" w:tplc="557A9F78">
      <w:numFmt w:val="bullet"/>
      <w:lvlText w:val="•"/>
      <w:lvlJc w:val="left"/>
      <w:pPr>
        <w:ind w:left="7842" w:hanging="257"/>
      </w:pPr>
      <w:rPr>
        <w:rFonts w:hint="default"/>
        <w:lang w:val="en-US" w:eastAsia="en-US" w:bidi="ar-SA"/>
      </w:rPr>
    </w:lvl>
    <w:lvl w:ilvl="8" w:tplc="381CD458">
      <w:numFmt w:val="bullet"/>
      <w:lvlText w:val="•"/>
      <w:lvlJc w:val="left"/>
      <w:pPr>
        <w:ind w:left="8808" w:hanging="257"/>
      </w:pPr>
      <w:rPr>
        <w:rFonts w:hint="default"/>
        <w:lang w:val="en-US" w:eastAsia="en-US" w:bidi="ar-SA"/>
      </w:rPr>
    </w:lvl>
  </w:abstractNum>
  <w:abstractNum w:abstractNumId="2" w15:restartNumberingAfterBreak="0">
    <w:nsid w:val="28E34CCE"/>
    <w:multiLevelType w:val="hybridMultilevel"/>
    <w:tmpl w:val="5EB6EC90"/>
    <w:lvl w:ilvl="0" w:tplc="8DBE315E">
      <w:numFmt w:val="bullet"/>
      <w:lvlText w:val=""/>
      <w:lvlJc w:val="left"/>
      <w:pPr>
        <w:ind w:left="585" w:hanging="360"/>
      </w:pPr>
      <w:rPr>
        <w:rFonts w:ascii="Symbol" w:eastAsia="Arial" w:hAnsi="Symbol" w:cs="Aria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3" w15:restartNumberingAfterBreak="0">
    <w:nsid w:val="408C7DD4"/>
    <w:multiLevelType w:val="hybridMultilevel"/>
    <w:tmpl w:val="F3663796"/>
    <w:lvl w:ilvl="0" w:tplc="FBC2F112">
      <w:numFmt w:val="bullet"/>
      <w:lvlText w:val="●"/>
      <w:lvlJc w:val="left"/>
      <w:pPr>
        <w:ind w:left="585" w:hanging="360"/>
      </w:pPr>
      <w:rPr>
        <w:rFonts w:ascii="Arial" w:eastAsia="Arial" w:hAnsi="Arial" w:cs="Arial" w:hint="default"/>
        <w:spacing w:val="0"/>
        <w:w w:val="100"/>
        <w:lang w:val="en-US" w:eastAsia="en-US" w:bidi="ar-SA"/>
      </w:rPr>
    </w:lvl>
    <w:lvl w:ilvl="1" w:tplc="E43EDE7E">
      <w:numFmt w:val="bullet"/>
      <w:lvlText w:val="-"/>
      <w:lvlJc w:val="left"/>
      <w:pPr>
        <w:ind w:left="945" w:hanging="360"/>
      </w:pPr>
      <w:rPr>
        <w:rFonts w:ascii="Arial" w:eastAsia="Arial" w:hAnsi="Arial" w:cs="Arial" w:hint="default"/>
        <w:spacing w:val="0"/>
        <w:w w:val="100"/>
        <w:lang w:val="en-US" w:eastAsia="en-US" w:bidi="ar-SA"/>
      </w:rPr>
    </w:lvl>
    <w:lvl w:ilvl="2" w:tplc="11F646C6">
      <w:numFmt w:val="bullet"/>
      <w:lvlText w:val="•"/>
      <w:lvlJc w:val="left"/>
      <w:pPr>
        <w:ind w:left="2060" w:hanging="360"/>
      </w:pPr>
      <w:rPr>
        <w:rFonts w:hint="default"/>
        <w:lang w:val="en-US" w:eastAsia="en-US" w:bidi="ar-SA"/>
      </w:rPr>
    </w:lvl>
    <w:lvl w:ilvl="3" w:tplc="A32AFAAC">
      <w:numFmt w:val="bullet"/>
      <w:lvlText w:val="•"/>
      <w:lvlJc w:val="left"/>
      <w:pPr>
        <w:ind w:left="3180" w:hanging="360"/>
      </w:pPr>
      <w:rPr>
        <w:rFonts w:hint="default"/>
        <w:lang w:val="en-US" w:eastAsia="en-US" w:bidi="ar-SA"/>
      </w:rPr>
    </w:lvl>
    <w:lvl w:ilvl="4" w:tplc="3C48FDE2">
      <w:numFmt w:val="bullet"/>
      <w:lvlText w:val="•"/>
      <w:lvlJc w:val="left"/>
      <w:pPr>
        <w:ind w:left="4300" w:hanging="360"/>
      </w:pPr>
      <w:rPr>
        <w:rFonts w:hint="default"/>
        <w:lang w:val="en-US" w:eastAsia="en-US" w:bidi="ar-SA"/>
      </w:rPr>
    </w:lvl>
    <w:lvl w:ilvl="5" w:tplc="570E15DC">
      <w:numFmt w:val="bullet"/>
      <w:lvlText w:val="•"/>
      <w:lvlJc w:val="left"/>
      <w:pPr>
        <w:ind w:left="5420" w:hanging="360"/>
      </w:pPr>
      <w:rPr>
        <w:rFonts w:hint="default"/>
        <w:lang w:val="en-US" w:eastAsia="en-US" w:bidi="ar-SA"/>
      </w:rPr>
    </w:lvl>
    <w:lvl w:ilvl="6" w:tplc="222C48F6">
      <w:numFmt w:val="bullet"/>
      <w:lvlText w:val="•"/>
      <w:lvlJc w:val="left"/>
      <w:pPr>
        <w:ind w:left="6540" w:hanging="360"/>
      </w:pPr>
      <w:rPr>
        <w:rFonts w:hint="default"/>
        <w:lang w:val="en-US" w:eastAsia="en-US" w:bidi="ar-SA"/>
      </w:rPr>
    </w:lvl>
    <w:lvl w:ilvl="7" w:tplc="737A9AEC">
      <w:numFmt w:val="bullet"/>
      <w:lvlText w:val="•"/>
      <w:lvlJc w:val="left"/>
      <w:pPr>
        <w:ind w:left="7660" w:hanging="360"/>
      </w:pPr>
      <w:rPr>
        <w:rFonts w:hint="default"/>
        <w:lang w:val="en-US" w:eastAsia="en-US" w:bidi="ar-SA"/>
      </w:rPr>
    </w:lvl>
    <w:lvl w:ilvl="8" w:tplc="F18ADC6A">
      <w:numFmt w:val="bullet"/>
      <w:lvlText w:val="•"/>
      <w:lvlJc w:val="left"/>
      <w:pPr>
        <w:ind w:left="8780" w:hanging="360"/>
      </w:pPr>
      <w:rPr>
        <w:rFonts w:hint="default"/>
        <w:lang w:val="en-US" w:eastAsia="en-US" w:bidi="ar-SA"/>
      </w:rPr>
    </w:lvl>
  </w:abstractNum>
  <w:abstractNum w:abstractNumId="4" w15:restartNumberingAfterBreak="0">
    <w:nsid w:val="40CD3C20"/>
    <w:multiLevelType w:val="hybridMultilevel"/>
    <w:tmpl w:val="C24212DA"/>
    <w:lvl w:ilvl="0" w:tplc="8FB6B788">
      <w:numFmt w:val="bullet"/>
      <w:lvlText w:val="●"/>
      <w:lvlJc w:val="left"/>
      <w:pPr>
        <w:ind w:left="455" w:hanging="360"/>
      </w:pPr>
      <w:rPr>
        <w:rFonts w:ascii="Arial" w:eastAsia="Arial" w:hAnsi="Arial" w:cs="Arial" w:hint="default"/>
        <w:b w:val="0"/>
        <w:bCs w:val="0"/>
        <w:i w:val="0"/>
        <w:iCs w:val="0"/>
        <w:spacing w:val="0"/>
        <w:w w:val="100"/>
        <w:sz w:val="22"/>
        <w:szCs w:val="22"/>
        <w:lang w:val="en-US" w:eastAsia="en-US" w:bidi="ar-SA"/>
      </w:rPr>
    </w:lvl>
    <w:lvl w:ilvl="1" w:tplc="68945160">
      <w:numFmt w:val="bullet"/>
      <w:lvlText w:val="•"/>
      <w:lvlJc w:val="left"/>
      <w:pPr>
        <w:ind w:left="1486" w:hanging="360"/>
      </w:pPr>
      <w:rPr>
        <w:rFonts w:hint="default"/>
        <w:lang w:val="en-US" w:eastAsia="en-US" w:bidi="ar-SA"/>
      </w:rPr>
    </w:lvl>
    <w:lvl w:ilvl="2" w:tplc="643AA3D0">
      <w:numFmt w:val="bullet"/>
      <w:lvlText w:val="•"/>
      <w:lvlJc w:val="left"/>
      <w:pPr>
        <w:ind w:left="2512" w:hanging="360"/>
      </w:pPr>
      <w:rPr>
        <w:rFonts w:hint="default"/>
        <w:lang w:val="en-US" w:eastAsia="en-US" w:bidi="ar-SA"/>
      </w:rPr>
    </w:lvl>
    <w:lvl w:ilvl="3" w:tplc="005639E6">
      <w:numFmt w:val="bullet"/>
      <w:lvlText w:val="•"/>
      <w:lvlJc w:val="left"/>
      <w:pPr>
        <w:ind w:left="3538" w:hanging="360"/>
      </w:pPr>
      <w:rPr>
        <w:rFonts w:hint="default"/>
        <w:lang w:val="en-US" w:eastAsia="en-US" w:bidi="ar-SA"/>
      </w:rPr>
    </w:lvl>
    <w:lvl w:ilvl="4" w:tplc="BC9C420A">
      <w:numFmt w:val="bullet"/>
      <w:lvlText w:val="•"/>
      <w:lvlJc w:val="left"/>
      <w:pPr>
        <w:ind w:left="4564" w:hanging="360"/>
      </w:pPr>
      <w:rPr>
        <w:rFonts w:hint="default"/>
        <w:lang w:val="en-US" w:eastAsia="en-US" w:bidi="ar-SA"/>
      </w:rPr>
    </w:lvl>
    <w:lvl w:ilvl="5" w:tplc="CFA234EC">
      <w:numFmt w:val="bullet"/>
      <w:lvlText w:val="•"/>
      <w:lvlJc w:val="left"/>
      <w:pPr>
        <w:ind w:left="5590" w:hanging="360"/>
      </w:pPr>
      <w:rPr>
        <w:rFonts w:hint="default"/>
        <w:lang w:val="en-US" w:eastAsia="en-US" w:bidi="ar-SA"/>
      </w:rPr>
    </w:lvl>
    <w:lvl w:ilvl="6" w:tplc="CEBA65DE">
      <w:numFmt w:val="bullet"/>
      <w:lvlText w:val="•"/>
      <w:lvlJc w:val="left"/>
      <w:pPr>
        <w:ind w:left="6616" w:hanging="360"/>
      </w:pPr>
      <w:rPr>
        <w:rFonts w:hint="default"/>
        <w:lang w:val="en-US" w:eastAsia="en-US" w:bidi="ar-SA"/>
      </w:rPr>
    </w:lvl>
    <w:lvl w:ilvl="7" w:tplc="6C80EC6E">
      <w:numFmt w:val="bullet"/>
      <w:lvlText w:val="•"/>
      <w:lvlJc w:val="left"/>
      <w:pPr>
        <w:ind w:left="7642" w:hanging="360"/>
      </w:pPr>
      <w:rPr>
        <w:rFonts w:hint="default"/>
        <w:lang w:val="en-US" w:eastAsia="en-US" w:bidi="ar-SA"/>
      </w:rPr>
    </w:lvl>
    <w:lvl w:ilvl="8" w:tplc="C30C2B34">
      <w:numFmt w:val="bullet"/>
      <w:lvlText w:val="•"/>
      <w:lvlJc w:val="left"/>
      <w:pPr>
        <w:ind w:left="8668" w:hanging="360"/>
      </w:pPr>
      <w:rPr>
        <w:rFonts w:hint="default"/>
        <w:lang w:val="en-US" w:eastAsia="en-US" w:bidi="ar-SA"/>
      </w:rPr>
    </w:lvl>
  </w:abstractNum>
  <w:abstractNum w:abstractNumId="5" w15:restartNumberingAfterBreak="0">
    <w:nsid w:val="437A61BF"/>
    <w:multiLevelType w:val="hybridMultilevel"/>
    <w:tmpl w:val="445E32A4"/>
    <w:lvl w:ilvl="0" w:tplc="1CEAADD4">
      <w:start w:val="1"/>
      <w:numFmt w:val="decimal"/>
      <w:lvlText w:val="%1."/>
      <w:lvlJc w:val="left"/>
      <w:pPr>
        <w:ind w:left="95" w:hanging="233"/>
        <w:jc w:val="left"/>
      </w:pPr>
      <w:rPr>
        <w:rFonts w:ascii="Arial" w:eastAsia="Arial" w:hAnsi="Arial" w:cs="Arial" w:hint="default"/>
        <w:b w:val="0"/>
        <w:bCs w:val="0"/>
        <w:i w:val="0"/>
        <w:iCs w:val="0"/>
        <w:spacing w:val="-1"/>
        <w:w w:val="100"/>
        <w:sz w:val="22"/>
        <w:szCs w:val="22"/>
        <w:lang w:val="en-US" w:eastAsia="en-US" w:bidi="ar-SA"/>
      </w:rPr>
    </w:lvl>
    <w:lvl w:ilvl="1" w:tplc="165E9A28">
      <w:numFmt w:val="bullet"/>
      <w:lvlText w:val="•"/>
      <w:lvlJc w:val="left"/>
      <w:pPr>
        <w:ind w:left="1164" w:hanging="233"/>
      </w:pPr>
      <w:rPr>
        <w:rFonts w:hint="default"/>
        <w:lang w:val="en-US" w:eastAsia="en-US" w:bidi="ar-SA"/>
      </w:rPr>
    </w:lvl>
    <w:lvl w:ilvl="2" w:tplc="99B4016A">
      <w:numFmt w:val="bullet"/>
      <w:lvlText w:val="•"/>
      <w:lvlJc w:val="left"/>
      <w:pPr>
        <w:ind w:left="2228" w:hanging="233"/>
      </w:pPr>
      <w:rPr>
        <w:rFonts w:hint="default"/>
        <w:lang w:val="en-US" w:eastAsia="en-US" w:bidi="ar-SA"/>
      </w:rPr>
    </w:lvl>
    <w:lvl w:ilvl="3" w:tplc="BD202C92">
      <w:numFmt w:val="bullet"/>
      <w:lvlText w:val="•"/>
      <w:lvlJc w:val="left"/>
      <w:pPr>
        <w:ind w:left="3292" w:hanging="233"/>
      </w:pPr>
      <w:rPr>
        <w:rFonts w:hint="default"/>
        <w:lang w:val="en-US" w:eastAsia="en-US" w:bidi="ar-SA"/>
      </w:rPr>
    </w:lvl>
    <w:lvl w:ilvl="4" w:tplc="3DC876EC">
      <w:numFmt w:val="bullet"/>
      <w:lvlText w:val="•"/>
      <w:lvlJc w:val="left"/>
      <w:pPr>
        <w:ind w:left="4356" w:hanging="233"/>
      </w:pPr>
      <w:rPr>
        <w:rFonts w:hint="default"/>
        <w:lang w:val="en-US" w:eastAsia="en-US" w:bidi="ar-SA"/>
      </w:rPr>
    </w:lvl>
    <w:lvl w:ilvl="5" w:tplc="A5F2D04C">
      <w:numFmt w:val="bullet"/>
      <w:lvlText w:val="•"/>
      <w:lvlJc w:val="left"/>
      <w:pPr>
        <w:ind w:left="5420" w:hanging="233"/>
      </w:pPr>
      <w:rPr>
        <w:rFonts w:hint="default"/>
        <w:lang w:val="en-US" w:eastAsia="en-US" w:bidi="ar-SA"/>
      </w:rPr>
    </w:lvl>
    <w:lvl w:ilvl="6" w:tplc="7242C1A4">
      <w:numFmt w:val="bullet"/>
      <w:lvlText w:val="•"/>
      <w:lvlJc w:val="left"/>
      <w:pPr>
        <w:ind w:left="6484" w:hanging="233"/>
      </w:pPr>
      <w:rPr>
        <w:rFonts w:hint="default"/>
        <w:lang w:val="en-US" w:eastAsia="en-US" w:bidi="ar-SA"/>
      </w:rPr>
    </w:lvl>
    <w:lvl w:ilvl="7" w:tplc="50F65D4E">
      <w:numFmt w:val="bullet"/>
      <w:lvlText w:val="•"/>
      <w:lvlJc w:val="left"/>
      <w:pPr>
        <w:ind w:left="7548" w:hanging="233"/>
      </w:pPr>
      <w:rPr>
        <w:rFonts w:hint="default"/>
        <w:lang w:val="en-US" w:eastAsia="en-US" w:bidi="ar-SA"/>
      </w:rPr>
    </w:lvl>
    <w:lvl w:ilvl="8" w:tplc="CBEE16BE">
      <w:numFmt w:val="bullet"/>
      <w:lvlText w:val="•"/>
      <w:lvlJc w:val="left"/>
      <w:pPr>
        <w:ind w:left="8612" w:hanging="233"/>
      </w:pPr>
      <w:rPr>
        <w:rFonts w:hint="default"/>
        <w:lang w:val="en-US" w:eastAsia="en-US" w:bidi="ar-SA"/>
      </w:rPr>
    </w:lvl>
  </w:abstractNum>
  <w:num w:numId="1" w16cid:durableId="1267345175">
    <w:abstractNumId w:val="1"/>
  </w:num>
  <w:num w:numId="2" w16cid:durableId="584850172">
    <w:abstractNumId w:val="4"/>
  </w:num>
  <w:num w:numId="3" w16cid:durableId="52854156">
    <w:abstractNumId w:val="5"/>
  </w:num>
  <w:num w:numId="4" w16cid:durableId="1068572770">
    <w:abstractNumId w:val="0"/>
  </w:num>
  <w:num w:numId="5" w16cid:durableId="787553973">
    <w:abstractNumId w:val="3"/>
  </w:num>
  <w:num w:numId="6" w16cid:durableId="1880631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1221C"/>
    <w:rsid w:val="00023F3A"/>
    <w:rsid w:val="00045FD7"/>
    <w:rsid w:val="00047DD3"/>
    <w:rsid w:val="00072565"/>
    <w:rsid w:val="00083C81"/>
    <w:rsid w:val="0012200B"/>
    <w:rsid w:val="0015653D"/>
    <w:rsid w:val="00166B85"/>
    <w:rsid w:val="00197D14"/>
    <w:rsid w:val="001C3F33"/>
    <w:rsid w:val="001D1108"/>
    <w:rsid w:val="00285242"/>
    <w:rsid w:val="002B53CA"/>
    <w:rsid w:val="00354525"/>
    <w:rsid w:val="00370579"/>
    <w:rsid w:val="00376C1D"/>
    <w:rsid w:val="00386FA8"/>
    <w:rsid w:val="003B3530"/>
    <w:rsid w:val="003C4A9E"/>
    <w:rsid w:val="003E0D0E"/>
    <w:rsid w:val="003E18FC"/>
    <w:rsid w:val="00404181"/>
    <w:rsid w:val="00520D1F"/>
    <w:rsid w:val="005A0746"/>
    <w:rsid w:val="005B67FD"/>
    <w:rsid w:val="005B6D34"/>
    <w:rsid w:val="0061221C"/>
    <w:rsid w:val="006469DF"/>
    <w:rsid w:val="0065463D"/>
    <w:rsid w:val="0074338F"/>
    <w:rsid w:val="00745D5A"/>
    <w:rsid w:val="007C2E3C"/>
    <w:rsid w:val="007E03DE"/>
    <w:rsid w:val="00821E21"/>
    <w:rsid w:val="00822DB2"/>
    <w:rsid w:val="00833236"/>
    <w:rsid w:val="00881792"/>
    <w:rsid w:val="00961E9F"/>
    <w:rsid w:val="0097458A"/>
    <w:rsid w:val="009A2270"/>
    <w:rsid w:val="009A49D4"/>
    <w:rsid w:val="00A377F9"/>
    <w:rsid w:val="00A7030D"/>
    <w:rsid w:val="00B13AE5"/>
    <w:rsid w:val="00B40742"/>
    <w:rsid w:val="00B82E2C"/>
    <w:rsid w:val="00BA4E9A"/>
    <w:rsid w:val="00BD3185"/>
    <w:rsid w:val="00BD75C4"/>
    <w:rsid w:val="00BF611C"/>
    <w:rsid w:val="00C16F48"/>
    <w:rsid w:val="00C853DE"/>
    <w:rsid w:val="00CB562E"/>
    <w:rsid w:val="00CD6396"/>
    <w:rsid w:val="00CF2526"/>
    <w:rsid w:val="00CF7219"/>
    <w:rsid w:val="00D0311F"/>
    <w:rsid w:val="00D102EE"/>
    <w:rsid w:val="00D80959"/>
    <w:rsid w:val="00D91716"/>
    <w:rsid w:val="00DC0EBB"/>
    <w:rsid w:val="00DE2318"/>
    <w:rsid w:val="00E14D98"/>
    <w:rsid w:val="00E214F6"/>
    <w:rsid w:val="00E40E93"/>
    <w:rsid w:val="00EA2AAF"/>
    <w:rsid w:val="00EF25D3"/>
    <w:rsid w:val="00F14194"/>
    <w:rsid w:val="00F327F3"/>
    <w:rsid w:val="00FB543A"/>
    <w:rsid w:val="00FD6735"/>
    <w:rsid w:val="00FF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3238"/>
  <w15:docId w15:val="{C24EFA0D-C37D-435D-85D6-DB0F05EA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
      <w:ind w:left="120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4364" w:right="4254"/>
      <w:jc w:val="center"/>
    </w:pPr>
    <w:rPr>
      <w:rFonts w:ascii="Tahoma" w:eastAsia="Tahoma" w:hAnsi="Tahoma" w:cs="Tahoma"/>
      <w:b/>
      <w:bCs/>
      <w:sz w:val="30"/>
      <w:szCs w:val="30"/>
    </w:rPr>
  </w:style>
  <w:style w:type="paragraph" w:styleId="ListParagraph">
    <w:name w:val="List Paragraph"/>
    <w:basedOn w:val="Normal"/>
    <w:uiPriority w:val="1"/>
    <w:qFormat/>
    <w:pPr>
      <w:ind w:left="944" w:hanging="359"/>
    </w:pPr>
  </w:style>
  <w:style w:type="paragraph" w:customStyle="1" w:styleId="TableParagraph">
    <w:name w:val="Table Paragraph"/>
    <w:basedOn w:val="Normal"/>
    <w:uiPriority w:val="1"/>
    <w:qFormat/>
    <w:pPr>
      <w:ind w:left="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mash.umn.edu/agritour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3</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Unit Lesson #1_Mucus Swap</dc:title>
  <cp:lastModifiedBy>Hall, Marissa</cp:lastModifiedBy>
  <cp:revision>72</cp:revision>
  <dcterms:created xsi:type="dcterms:W3CDTF">2024-03-27T17:15:00Z</dcterms:created>
  <dcterms:modified xsi:type="dcterms:W3CDTF">2024-05-06T18:38:00Z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LastSaved">
    <vt:filetime>2024-03-27T00:00:00Z</vt:filetime>
  </property>
  <property fmtid="{D5CDD505-2E9C-101B-9397-08002B2CF9AE}" pid="4" name="Producer">
    <vt:lpwstr>Skia/PDF m101 Google Docs Renderer</vt:lpwstr>
  </property>
</Properties>
</file>