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3238" w14:textId="77777777" w:rsidR="0061221C" w:rsidRDefault="00BD3015">
      <w:pPr>
        <w:pStyle w:val="Title"/>
        <w:spacing w:line="237" w:lineRule="auto"/>
      </w:pPr>
      <w:r>
        <w:t>Biosecurity</w:t>
      </w:r>
      <w:r>
        <w:rPr>
          <w:spacing w:val="-22"/>
        </w:rPr>
        <w:t xml:space="preserve"> </w:t>
      </w:r>
      <w:r>
        <w:t>Unit Lesson #1</w:t>
      </w:r>
    </w:p>
    <w:p w14:paraId="3EB43239" w14:textId="77777777" w:rsidR="0061221C" w:rsidRDefault="0061221C">
      <w:pPr>
        <w:pStyle w:val="BodyText"/>
        <w:rPr>
          <w:rFonts w:ascii="Tahoma"/>
          <w:b/>
          <w:sz w:val="20"/>
        </w:rPr>
      </w:pPr>
    </w:p>
    <w:p w14:paraId="3EB4323A" w14:textId="77777777" w:rsidR="0061221C" w:rsidRDefault="0061221C">
      <w:pPr>
        <w:pStyle w:val="BodyText"/>
        <w:rPr>
          <w:rFonts w:ascii="Tahoma"/>
          <w:b/>
          <w:sz w:val="20"/>
        </w:rPr>
      </w:pPr>
    </w:p>
    <w:p w14:paraId="3EB4323B" w14:textId="77777777" w:rsidR="0061221C" w:rsidRDefault="0061221C">
      <w:pPr>
        <w:rPr>
          <w:rFonts w:ascii="Tahoma"/>
          <w:sz w:val="20"/>
        </w:rPr>
        <w:sectPr w:rsidR="0061221C">
          <w:type w:val="continuous"/>
          <w:pgSz w:w="12240" w:h="15840"/>
          <w:pgMar w:top="980" w:right="620" w:bottom="280" w:left="600" w:header="720" w:footer="720" w:gutter="0"/>
          <w:cols w:space="720"/>
        </w:sectPr>
      </w:pPr>
    </w:p>
    <w:p w14:paraId="3EB4323C" w14:textId="361AD8A5" w:rsidR="0061221C" w:rsidRDefault="00BD3015">
      <w:pPr>
        <w:spacing w:before="229" w:line="235" w:lineRule="auto"/>
        <w:ind w:left="225" w:right="38"/>
        <w:rPr>
          <w:rFonts w:ascii="Tahoma"/>
          <w:b/>
          <w:i/>
          <w:sz w:val="24"/>
        </w:rPr>
      </w:pPr>
      <w:r>
        <w:rPr>
          <w:rFonts w:ascii="Tahoma"/>
          <w:b/>
          <w:sz w:val="24"/>
        </w:rPr>
        <w:t xml:space="preserve">Title Of Lesson: </w:t>
      </w:r>
      <w:r w:rsidR="005C548A">
        <w:rPr>
          <w:rFonts w:ascii="Tahoma"/>
          <w:b/>
          <w:i/>
          <w:color w:val="0000FF"/>
          <w:sz w:val="24"/>
        </w:rPr>
        <w:t>Poultry</w:t>
      </w:r>
    </w:p>
    <w:p w14:paraId="3EB4323D" w14:textId="77777777" w:rsidR="0061221C" w:rsidRDefault="00BD3015">
      <w:pPr>
        <w:spacing w:before="224"/>
        <w:ind w:left="225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sz w:val="24"/>
        </w:rPr>
        <w:t>Subject/Course/Grade:</w:t>
      </w:r>
      <w:r>
        <w:rPr>
          <w:rFonts w:ascii="Tahoma"/>
          <w:b/>
          <w:spacing w:val="70"/>
          <w:sz w:val="24"/>
        </w:rPr>
        <w:t xml:space="preserve"> </w:t>
      </w:r>
      <w:r>
        <w:rPr>
          <w:rFonts w:ascii="Tahoma"/>
          <w:b/>
          <w:sz w:val="24"/>
        </w:rPr>
        <w:t xml:space="preserve">Ag </w:t>
      </w:r>
      <w:r>
        <w:rPr>
          <w:rFonts w:ascii="Tahoma"/>
          <w:b/>
          <w:spacing w:val="-2"/>
          <w:sz w:val="24"/>
        </w:rPr>
        <w:t>Science</w:t>
      </w:r>
    </w:p>
    <w:p w14:paraId="3EB4323E" w14:textId="77777777" w:rsidR="0061221C" w:rsidRDefault="0061221C">
      <w:pPr>
        <w:rPr>
          <w:rFonts w:ascii="Tahoma"/>
          <w:sz w:val="24"/>
        </w:rPr>
        <w:sectPr w:rsidR="0061221C">
          <w:type w:val="continuous"/>
          <w:pgSz w:w="12240" w:h="15840"/>
          <w:pgMar w:top="980" w:right="620" w:bottom="280" w:left="600" w:header="720" w:footer="720" w:gutter="0"/>
          <w:cols w:num="2" w:space="720" w:equalWidth="0">
            <w:col w:w="2750" w:space="2350"/>
            <w:col w:w="5920"/>
          </w:cols>
        </w:sectPr>
      </w:pPr>
    </w:p>
    <w:p w14:paraId="3EB4323F" w14:textId="582EA3CA" w:rsidR="0061221C" w:rsidRDefault="00BD3015">
      <w:pPr>
        <w:pStyle w:val="BodyText"/>
        <w:rPr>
          <w:rFonts w:ascii="Tahom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3EB432B0" wp14:editId="3EB432B1">
                <wp:simplePos x="0" y="0"/>
                <wp:positionH relativeFrom="page">
                  <wp:posOffset>457199</wp:posOffset>
                </wp:positionH>
                <wp:positionV relativeFrom="page">
                  <wp:posOffset>1371600</wp:posOffset>
                </wp:positionV>
                <wp:extent cx="6845300" cy="8191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300" cy="8191500"/>
                          <a:chOff x="0" y="0"/>
                          <a:chExt cx="6845300" cy="8191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485900"/>
                            <a:ext cx="683895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238125">
                                <a:moveTo>
                                  <a:pt x="6838950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  <a:lnTo>
                                  <a:pt x="6838950" y="0"/>
                                </a:lnTo>
                                <a:lnTo>
                                  <a:pt x="683895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45300" cy="819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 h="8191500">
                                <a:moveTo>
                                  <a:pt x="6349" y="0"/>
                                </a:moveTo>
                                <a:lnTo>
                                  <a:pt x="6349" y="8191500"/>
                                </a:lnTo>
                              </a:path>
                              <a:path w="6845300" h="8191500">
                                <a:moveTo>
                                  <a:pt x="6838950" y="0"/>
                                </a:moveTo>
                                <a:lnTo>
                                  <a:pt x="6838950" y="8191500"/>
                                </a:lnTo>
                              </a:path>
                              <a:path w="6845300" h="8191500">
                                <a:moveTo>
                                  <a:pt x="0" y="6350"/>
                                </a:moveTo>
                                <a:lnTo>
                                  <a:pt x="6845300" y="6350"/>
                                </a:lnTo>
                              </a:path>
                              <a:path w="6845300" h="8191500">
                                <a:moveTo>
                                  <a:pt x="0" y="1492250"/>
                                </a:moveTo>
                                <a:lnTo>
                                  <a:pt x="6845300" y="1492250"/>
                                </a:lnTo>
                              </a:path>
                              <a:path w="6845300" h="8191500">
                                <a:moveTo>
                                  <a:pt x="0" y="1720850"/>
                                </a:moveTo>
                                <a:lnTo>
                                  <a:pt x="6845300" y="1720850"/>
                                </a:lnTo>
                              </a:path>
                              <a:path w="6845300" h="8191500">
                                <a:moveTo>
                                  <a:pt x="0" y="3790950"/>
                                </a:moveTo>
                                <a:lnTo>
                                  <a:pt x="6845300" y="3790950"/>
                                </a:lnTo>
                              </a:path>
                              <a:path w="6845300" h="8191500">
                                <a:moveTo>
                                  <a:pt x="0" y="5060949"/>
                                </a:moveTo>
                                <a:lnTo>
                                  <a:pt x="6845300" y="5060949"/>
                                </a:lnTo>
                              </a:path>
                              <a:path w="6845300" h="8191500">
                                <a:moveTo>
                                  <a:pt x="0" y="8185149"/>
                                </a:moveTo>
                                <a:lnTo>
                                  <a:pt x="6845300" y="81851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F4835" id="Group 1" o:spid="_x0000_s1026" style="position:absolute;margin-left:36pt;margin-top:108pt;width:539pt;height:645pt;z-index:-15826432;mso-wrap-distance-left:0;mso-wrap-distance-right:0;mso-position-horizontal-relative:page;mso-position-vertical-relative:page" coordsize="68453,8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">
                <v:shape id="Graphic 2" o:spid="_x0000_s1027" style="position:absolute;top:14859;width:68389;height:2381;visibility:visible;mso-wrap-style:square;v-text-anchor:top" coordsize="68389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" path="m6838950,238125l,238125,,,6838950,r,238125xe" fillcolor="#ffd98f" stroked="f">
                  <v:path arrowok="t"/>
                </v:shape>
                <v:shape id="Graphic 3" o:spid="_x0000_s1028" style="position:absolute;width:68453;height:81915;visibility:visible;mso-wrap-style:square;v-text-anchor:top" coordsize="6845300,819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" path="m6349,r,8191500em6838950,r,8191500em,6350r6845300,em,1492250r6845300,em,1720850r6845300,em,3790950r6845300,em,5060949r6845300,em,8185149r6845300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3EB43240" w14:textId="77777777" w:rsidR="0061221C" w:rsidRDefault="0061221C">
      <w:pPr>
        <w:pStyle w:val="BodyText"/>
        <w:rPr>
          <w:rFonts w:ascii="Tahoma"/>
          <w:b/>
          <w:sz w:val="20"/>
        </w:rPr>
      </w:pPr>
    </w:p>
    <w:p w14:paraId="3EB43241" w14:textId="77777777" w:rsidR="0061221C" w:rsidRDefault="0061221C">
      <w:pPr>
        <w:pStyle w:val="BodyText"/>
        <w:rPr>
          <w:rFonts w:ascii="Tahoma"/>
          <w:b/>
          <w:sz w:val="20"/>
        </w:rPr>
      </w:pPr>
    </w:p>
    <w:p w14:paraId="3EB43242" w14:textId="77777777" w:rsidR="0061221C" w:rsidRDefault="0061221C">
      <w:pPr>
        <w:pStyle w:val="BodyText"/>
        <w:rPr>
          <w:rFonts w:ascii="Tahoma"/>
          <w:b/>
          <w:sz w:val="20"/>
        </w:rPr>
      </w:pPr>
    </w:p>
    <w:p w14:paraId="3EB43243" w14:textId="77777777" w:rsidR="0061221C" w:rsidRDefault="0061221C">
      <w:pPr>
        <w:pStyle w:val="BodyText"/>
        <w:spacing w:before="7"/>
        <w:rPr>
          <w:rFonts w:ascii="Tahoma"/>
          <w:b/>
          <w:sz w:val="16"/>
        </w:rPr>
      </w:pPr>
    </w:p>
    <w:p w14:paraId="007C65D7" w14:textId="77777777" w:rsidR="005C548A" w:rsidRDefault="005C548A">
      <w:pPr>
        <w:pStyle w:val="BodyText"/>
        <w:spacing w:before="93"/>
        <w:ind w:left="225"/>
        <w:rPr>
          <w:spacing w:val="-2"/>
        </w:rPr>
      </w:pPr>
    </w:p>
    <w:p w14:paraId="39142BFC" w14:textId="77777777" w:rsidR="005C548A" w:rsidRDefault="005C548A">
      <w:pPr>
        <w:pStyle w:val="BodyText"/>
        <w:spacing w:before="93"/>
        <w:ind w:left="225"/>
        <w:rPr>
          <w:spacing w:val="-2"/>
        </w:rPr>
      </w:pPr>
    </w:p>
    <w:p w14:paraId="3EB43244" w14:textId="4AB2E1A9" w:rsidR="0061221C" w:rsidRPr="001F2F0D" w:rsidRDefault="00BD3015">
      <w:pPr>
        <w:pStyle w:val="BodyText"/>
        <w:spacing w:before="93"/>
        <w:ind w:left="225"/>
        <w:rPr>
          <w:u w:val="single"/>
        </w:rPr>
      </w:pPr>
      <w:r w:rsidRPr="001F2F0D">
        <w:rPr>
          <w:noProof/>
          <w:u w:val="single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EB432B4" wp14:editId="3EB432B5">
                <wp:simplePos x="0" y="0"/>
                <wp:positionH relativeFrom="page">
                  <wp:posOffset>520700</wp:posOffset>
                </wp:positionH>
                <wp:positionV relativeFrom="paragraph">
                  <wp:posOffset>208379</wp:posOffset>
                </wp:positionV>
                <wp:extent cx="635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66F0D" id="Graphic 5" o:spid="_x0000_s1026" style="position:absolute;margin-left:41pt;margin-top:16.4pt;width:50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" path="m,l635000,e" filled="f" strokeweight="1pt">
                <v:path arrowok="t"/>
                <w10:wrap anchorx="page"/>
              </v:shape>
            </w:pict>
          </mc:Fallback>
        </mc:AlternateContent>
      </w:r>
      <w:r w:rsidR="001F2F0D" w:rsidRPr="001F2F0D">
        <w:rPr>
          <w:spacing w:val="-2"/>
          <w:u w:val="single"/>
        </w:rPr>
        <w:t>Learning objectives</w:t>
      </w:r>
      <w:r w:rsidRPr="001F2F0D">
        <w:rPr>
          <w:spacing w:val="-2"/>
          <w:u w:val="single"/>
        </w:rPr>
        <w:t>:</w:t>
      </w:r>
    </w:p>
    <w:p w14:paraId="3EB4324A" w14:textId="52F9412F" w:rsidR="0061221C" w:rsidRPr="00D84170" w:rsidRDefault="00370FEA" w:rsidP="00370FEA">
      <w:pPr>
        <w:pStyle w:val="BodyText"/>
        <w:numPr>
          <w:ilvl w:val="0"/>
          <w:numId w:val="7"/>
        </w:numPr>
        <w:spacing w:before="4" w:line="244" w:lineRule="auto"/>
        <w:rPr>
          <w:rFonts w:ascii="Tahoma"/>
          <w:strike/>
        </w:rPr>
      </w:pPr>
      <w:r>
        <w:rPr>
          <w:rFonts w:ascii="Tahoma"/>
        </w:rPr>
        <w:t xml:space="preserve">Students will </w:t>
      </w:r>
      <w:r w:rsidR="00D84170">
        <w:rPr>
          <w:rFonts w:ascii="Tahoma"/>
        </w:rPr>
        <w:t>explore the poultry industry</w:t>
      </w:r>
    </w:p>
    <w:p w14:paraId="0EE74033" w14:textId="33D73734" w:rsidR="00D84170" w:rsidRPr="002853D8" w:rsidRDefault="00D84170" w:rsidP="00370FEA">
      <w:pPr>
        <w:pStyle w:val="BodyText"/>
        <w:numPr>
          <w:ilvl w:val="0"/>
          <w:numId w:val="7"/>
        </w:numPr>
        <w:spacing w:before="4" w:line="244" w:lineRule="auto"/>
        <w:rPr>
          <w:rFonts w:ascii="Tahoma"/>
          <w:strike/>
        </w:rPr>
      </w:pPr>
      <w:r>
        <w:rPr>
          <w:rFonts w:ascii="Tahoma"/>
        </w:rPr>
        <w:t>Students will be able to identify parts of a poultry egg</w:t>
      </w:r>
    </w:p>
    <w:p w14:paraId="6519CAEE" w14:textId="4440CA3C" w:rsidR="002853D8" w:rsidRPr="002853D8" w:rsidRDefault="002853D8" w:rsidP="00370FEA">
      <w:pPr>
        <w:pStyle w:val="BodyText"/>
        <w:numPr>
          <w:ilvl w:val="0"/>
          <w:numId w:val="7"/>
        </w:numPr>
        <w:spacing w:before="4" w:line="244" w:lineRule="auto"/>
        <w:rPr>
          <w:rFonts w:ascii="Tahoma"/>
          <w:strike/>
        </w:rPr>
      </w:pPr>
      <w:r>
        <w:rPr>
          <w:rFonts w:ascii="Tahoma"/>
        </w:rPr>
        <w:t>Students will be able to identify what makes an egg a certain grade at the grocery store.</w:t>
      </w:r>
    </w:p>
    <w:p w14:paraId="53D65EAD" w14:textId="77777777" w:rsidR="002853D8" w:rsidRDefault="002853D8" w:rsidP="002853D8">
      <w:pPr>
        <w:pStyle w:val="BodyText"/>
        <w:spacing w:before="4" w:line="244" w:lineRule="auto"/>
        <w:rPr>
          <w:rFonts w:ascii="Tahoma"/>
        </w:rPr>
      </w:pPr>
    </w:p>
    <w:p w14:paraId="74791509" w14:textId="77777777" w:rsidR="002853D8" w:rsidRDefault="002853D8" w:rsidP="002853D8">
      <w:pPr>
        <w:pStyle w:val="BodyText"/>
        <w:spacing w:before="4" w:line="244" w:lineRule="auto"/>
        <w:rPr>
          <w:rFonts w:ascii="Tahoma"/>
        </w:rPr>
      </w:pPr>
    </w:p>
    <w:p w14:paraId="10B0E1A4" w14:textId="77777777" w:rsidR="002853D8" w:rsidRDefault="002853D8" w:rsidP="002853D8">
      <w:pPr>
        <w:pStyle w:val="BodyText"/>
        <w:spacing w:before="4" w:line="244" w:lineRule="auto"/>
        <w:rPr>
          <w:rFonts w:ascii="Tahoma"/>
        </w:rPr>
      </w:pPr>
    </w:p>
    <w:p w14:paraId="1246660F" w14:textId="77777777" w:rsidR="002853D8" w:rsidRDefault="002853D8" w:rsidP="002853D8">
      <w:pPr>
        <w:pStyle w:val="BodyText"/>
        <w:spacing w:before="4" w:line="244" w:lineRule="auto"/>
        <w:rPr>
          <w:rFonts w:ascii="Tahoma"/>
        </w:rPr>
      </w:pPr>
    </w:p>
    <w:p w14:paraId="16D5F67A" w14:textId="77777777" w:rsidR="002853D8" w:rsidRDefault="002853D8" w:rsidP="002853D8">
      <w:pPr>
        <w:pStyle w:val="BodyText"/>
        <w:spacing w:before="4" w:line="244" w:lineRule="auto"/>
        <w:rPr>
          <w:rFonts w:ascii="Tahoma"/>
        </w:rPr>
      </w:pPr>
    </w:p>
    <w:p w14:paraId="7D3F394C" w14:textId="77777777" w:rsidR="002853D8" w:rsidRDefault="002853D8" w:rsidP="002853D8">
      <w:pPr>
        <w:pStyle w:val="BodyText"/>
        <w:spacing w:before="4" w:line="244" w:lineRule="auto"/>
        <w:rPr>
          <w:rFonts w:ascii="Tahoma"/>
        </w:rPr>
      </w:pPr>
    </w:p>
    <w:p w14:paraId="191A1BDA" w14:textId="77777777" w:rsidR="002853D8" w:rsidRPr="001F2F0D" w:rsidRDefault="002853D8" w:rsidP="002853D8">
      <w:pPr>
        <w:pStyle w:val="BodyText"/>
        <w:spacing w:before="4" w:line="244" w:lineRule="auto"/>
        <w:rPr>
          <w:rFonts w:ascii="Tahoma"/>
          <w:strike/>
        </w:rPr>
      </w:pPr>
    </w:p>
    <w:p w14:paraId="3EB4324B" w14:textId="77777777" w:rsidR="0061221C" w:rsidRDefault="0061221C">
      <w:pPr>
        <w:pStyle w:val="BodyText"/>
        <w:spacing w:before="7"/>
        <w:rPr>
          <w:rFonts w:ascii="Tahoma"/>
          <w:sz w:val="24"/>
        </w:rPr>
      </w:pPr>
    </w:p>
    <w:p w14:paraId="3EB4324C" w14:textId="77777777" w:rsidR="0061221C" w:rsidRDefault="00BD3015">
      <w:pPr>
        <w:pStyle w:val="BodyText"/>
        <w:ind w:left="225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Concept</w:t>
      </w:r>
      <w:r>
        <w:rPr>
          <w:spacing w:val="-2"/>
        </w:rPr>
        <w:t>:</w:t>
      </w:r>
    </w:p>
    <w:p w14:paraId="3EB4324D" w14:textId="7A62B135" w:rsidR="0061221C" w:rsidRDefault="00BD3015">
      <w:pPr>
        <w:pStyle w:val="ListParagraph"/>
        <w:numPr>
          <w:ilvl w:val="0"/>
          <w:numId w:val="5"/>
        </w:numPr>
        <w:tabs>
          <w:tab w:val="left" w:pos="584"/>
        </w:tabs>
        <w:spacing w:before="17"/>
        <w:ind w:left="584" w:hanging="359"/>
      </w:pPr>
      <w:r>
        <w:t>Students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 w:rsidR="007427F3">
        <w:t>explore the poultry industry and learn more about eggs</w:t>
      </w:r>
      <w:r w:rsidR="00E52C1D">
        <w:t xml:space="preserve"> and egg candling</w:t>
      </w:r>
    </w:p>
    <w:p w14:paraId="3EB4324E" w14:textId="77777777" w:rsidR="0061221C" w:rsidRDefault="0061221C">
      <w:pPr>
        <w:pStyle w:val="BodyText"/>
        <w:rPr>
          <w:sz w:val="24"/>
        </w:rPr>
      </w:pPr>
    </w:p>
    <w:p w14:paraId="3EB4324F" w14:textId="77777777" w:rsidR="0061221C" w:rsidRDefault="0061221C">
      <w:pPr>
        <w:pStyle w:val="BodyText"/>
        <w:rPr>
          <w:sz w:val="24"/>
        </w:rPr>
      </w:pPr>
    </w:p>
    <w:p w14:paraId="3EB43250" w14:textId="77777777" w:rsidR="0061221C" w:rsidRDefault="0061221C">
      <w:pPr>
        <w:pStyle w:val="BodyText"/>
        <w:rPr>
          <w:sz w:val="24"/>
        </w:rPr>
      </w:pPr>
    </w:p>
    <w:p w14:paraId="3EB43251" w14:textId="77777777" w:rsidR="0061221C" w:rsidRDefault="0061221C">
      <w:pPr>
        <w:pStyle w:val="BodyText"/>
        <w:rPr>
          <w:sz w:val="24"/>
        </w:rPr>
      </w:pPr>
    </w:p>
    <w:p w14:paraId="3EB43252" w14:textId="77777777" w:rsidR="0061221C" w:rsidRDefault="0061221C">
      <w:pPr>
        <w:pStyle w:val="BodyText"/>
        <w:rPr>
          <w:sz w:val="32"/>
        </w:rPr>
      </w:pPr>
    </w:p>
    <w:p w14:paraId="3EB43253" w14:textId="19AAAA21" w:rsidR="0061221C" w:rsidRDefault="00BD3015">
      <w:pPr>
        <w:pStyle w:val="BodyText"/>
        <w:ind w:left="225"/>
      </w:pPr>
      <w:r>
        <w:rPr>
          <w:u w:val="thick"/>
        </w:rPr>
        <w:t>Students</w:t>
      </w:r>
      <w:r>
        <w:rPr>
          <w:spacing w:val="-6"/>
          <w:u w:val="thick"/>
        </w:rPr>
        <w:t xml:space="preserve"> </w:t>
      </w:r>
      <w:r>
        <w:rPr>
          <w:u w:val="thick"/>
        </w:rPr>
        <w:t>will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understand/know</w:t>
      </w:r>
      <w:r>
        <w:rPr>
          <w:spacing w:val="-2"/>
        </w:rPr>
        <w:t>…</w:t>
      </w:r>
    </w:p>
    <w:p w14:paraId="3EB43254" w14:textId="77777777" w:rsidR="0061221C" w:rsidRDefault="00BD3015">
      <w:pPr>
        <w:pStyle w:val="ListParagraph"/>
        <w:numPr>
          <w:ilvl w:val="0"/>
          <w:numId w:val="5"/>
        </w:numPr>
        <w:tabs>
          <w:tab w:val="left" w:pos="584"/>
        </w:tabs>
        <w:spacing w:before="18"/>
        <w:ind w:left="584" w:hanging="359"/>
        <w:rPr>
          <w:b/>
          <w:sz w:val="26"/>
        </w:rPr>
      </w:pPr>
      <w:r>
        <w:rPr>
          <w:b/>
          <w:spacing w:val="-2"/>
          <w:sz w:val="26"/>
        </w:rPr>
        <w:t>Vocabulary</w:t>
      </w:r>
    </w:p>
    <w:p w14:paraId="3EB43255" w14:textId="6E2A4853" w:rsidR="0061221C" w:rsidRDefault="003813C2">
      <w:pPr>
        <w:pStyle w:val="ListParagraph"/>
        <w:numPr>
          <w:ilvl w:val="1"/>
          <w:numId w:val="5"/>
        </w:numPr>
        <w:tabs>
          <w:tab w:val="left" w:pos="944"/>
        </w:tabs>
        <w:spacing w:before="15"/>
        <w:ind w:left="944" w:hanging="359"/>
        <w:rPr>
          <w:b/>
        </w:rPr>
      </w:pPr>
      <w:r>
        <w:rPr>
          <w:b/>
        </w:rPr>
        <w:t>Hatchery</w:t>
      </w:r>
      <w:r w:rsidR="00BD3015">
        <w:t>-</w:t>
      </w:r>
      <w:r w:rsidR="00BD3015">
        <w:rPr>
          <w:spacing w:val="-6"/>
        </w:rPr>
        <w:t xml:space="preserve"> </w:t>
      </w:r>
      <w:r w:rsidR="000775FC">
        <w:rPr>
          <w:spacing w:val="-6"/>
        </w:rPr>
        <w:t xml:space="preserve">farm dedicated to producing baby chicks to send out for commercial </w:t>
      </w:r>
      <w:r w:rsidR="00395F31">
        <w:rPr>
          <w:spacing w:val="-6"/>
        </w:rPr>
        <w:t>use or for a backyard flock.</w:t>
      </w:r>
    </w:p>
    <w:p w14:paraId="3EB43256" w14:textId="61C3EF1C" w:rsidR="0061221C" w:rsidRDefault="003813C2">
      <w:pPr>
        <w:pStyle w:val="ListParagraph"/>
        <w:numPr>
          <w:ilvl w:val="1"/>
          <w:numId w:val="5"/>
        </w:numPr>
        <w:tabs>
          <w:tab w:val="left" w:pos="945"/>
        </w:tabs>
        <w:spacing w:before="4" w:line="256" w:lineRule="auto"/>
        <w:ind w:right="309"/>
        <w:rPr>
          <w:rFonts w:ascii="Tahoma" w:hAnsi="Tahoma"/>
        </w:rPr>
      </w:pPr>
      <w:r>
        <w:rPr>
          <w:b/>
        </w:rPr>
        <w:t>Egg layer</w:t>
      </w:r>
      <w:r w:rsidR="00BE1E65">
        <w:rPr>
          <w:b/>
        </w:rPr>
        <w:t xml:space="preserve"> facilities</w:t>
      </w:r>
      <w:r w:rsidR="00BD3015">
        <w:t xml:space="preserve">- </w:t>
      </w:r>
      <w:r w:rsidR="00395F31">
        <w:t>large commercial farms that have poultry solely for the purpose of laying eggs.</w:t>
      </w:r>
    </w:p>
    <w:p w14:paraId="3EB43257" w14:textId="629E1E21" w:rsidR="0061221C" w:rsidRDefault="003813C2">
      <w:pPr>
        <w:pStyle w:val="ListParagraph"/>
        <w:numPr>
          <w:ilvl w:val="1"/>
          <w:numId w:val="5"/>
        </w:numPr>
        <w:tabs>
          <w:tab w:val="left" w:pos="944"/>
        </w:tabs>
        <w:spacing w:line="250" w:lineRule="exact"/>
        <w:ind w:left="944" w:hanging="359"/>
        <w:rPr>
          <w:rFonts w:ascii="Tahoma" w:hAnsi="Tahoma"/>
        </w:rPr>
      </w:pPr>
      <w:r>
        <w:rPr>
          <w:b/>
        </w:rPr>
        <w:t>Vaccination</w:t>
      </w:r>
      <w:r w:rsidR="00BD3015">
        <w:t>-</w:t>
      </w:r>
      <w:r w:rsidR="00BD3015">
        <w:rPr>
          <w:spacing w:val="-7"/>
        </w:rPr>
        <w:t xml:space="preserve"> </w:t>
      </w:r>
      <w:r w:rsidR="006D737D">
        <w:rPr>
          <w:spacing w:val="-7"/>
        </w:rPr>
        <w:t xml:space="preserve">usually a shot given to birds to stimulate their immune response </w:t>
      </w:r>
      <w:r w:rsidR="001B5D32">
        <w:rPr>
          <w:spacing w:val="-7"/>
        </w:rPr>
        <w:t>against a certain disease.</w:t>
      </w:r>
    </w:p>
    <w:p w14:paraId="3EB43258" w14:textId="3BB4FBBB" w:rsidR="0061221C" w:rsidRDefault="003813C2">
      <w:pPr>
        <w:pStyle w:val="ListParagraph"/>
        <w:numPr>
          <w:ilvl w:val="1"/>
          <w:numId w:val="5"/>
        </w:numPr>
        <w:tabs>
          <w:tab w:val="left" w:pos="944"/>
        </w:tabs>
        <w:spacing w:before="3"/>
        <w:ind w:left="944" w:hanging="359"/>
        <w:rPr>
          <w:rFonts w:ascii="Tahoma" w:hAnsi="Tahoma"/>
        </w:rPr>
      </w:pPr>
      <w:r>
        <w:rPr>
          <w:b/>
        </w:rPr>
        <w:t>Biosecurity</w:t>
      </w:r>
      <w:r w:rsidR="00BD3015">
        <w:rPr>
          <w:b/>
        </w:rPr>
        <w:t>-</w:t>
      </w:r>
      <w:r w:rsidR="00BD3015">
        <w:rPr>
          <w:b/>
          <w:spacing w:val="-6"/>
        </w:rPr>
        <w:t xml:space="preserve"> </w:t>
      </w:r>
      <w:r w:rsidR="001B5D32">
        <w:rPr>
          <w:bCs/>
          <w:spacing w:val="-6"/>
        </w:rPr>
        <w:t xml:space="preserve">measures used to prevent the introduction of </w:t>
      </w:r>
      <w:r w:rsidR="002658B6">
        <w:rPr>
          <w:bCs/>
          <w:spacing w:val="-6"/>
        </w:rPr>
        <w:t>germs</w:t>
      </w:r>
      <w:r w:rsidR="001B5D32">
        <w:rPr>
          <w:bCs/>
          <w:spacing w:val="-6"/>
        </w:rPr>
        <w:t xml:space="preserve"> and reduce the spread of </w:t>
      </w:r>
      <w:r w:rsidR="002658B6">
        <w:rPr>
          <w:bCs/>
          <w:spacing w:val="-6"/>
        </w:rPr>
        <w:t>germs.</w:t>
      </w:r>
    </w:p>
    <w:p w14:paraId="3EB43259" w14:textId="0B1318D2" w:rsidR="0061221C" w:rsidRDefault="00A9107D">
      <w:pPr>
        <w:pStyle w:val="ListParagraph"/>
        <w:numPr>
          <w:ilvl w:val="1"/>
          <w:numId w:val="5"/>
        </w:numPr>
        <w:tabs>
          <w:tab w:val="left" w:pos="944"/>
        </w:tabs>
        <w:spacing w:before="3"/>
        <w:ind w:left="944" w:hanging="359"/>
        <w:rPr>
          <w:rFonts w:ascii="Tahoma" w:hAnsi="Tahoma"/>
        </w:rPr>
      </w:pPr>
      <w:r>
        <w:rPr>
          <w:b/>
        </w:rPr>
        <w:t>Consumer</w:t>
      </w:r>
      <w:r w:rsidR="00BD3015">
        <w:t>-</w:t>
      </w:r>
      <w:r w:rsidR="00BD3015">
        <w:rPr>
          <w:spacing w:val="-6"/>
        </w:rPr>
        <w:t xml:space="preserve"> </w:t>
      </w:r>
      <w:r w:rsidR="001A5424">
        <w:rPr>
          <w:spacing w:val="-6"/>
        </w:rPr>
        <w:t xml:space="preserve">a person who intends to </w:t>
      </w:r>
      <w:r w:rsidR="006B1319">
        <w:rPr>
          <w:spacing w:val="-6"/>
        </w:rPr>
        <w:t>buy products, in this case we are looking at consumers who are buying poultry products such as eggs and meat.</w:t>
      </w:r>
    </w:p>
    <w:p w14:paraId="3EB4325A" w14:textId="28F7C761" w:rsidR="0061221C" w:rsidRDefault="00A9107D">
      <w:pPr>
        <w:pStyle w:val="ListParagraph"/>
        <w:numPr>
          <w:ilvl w:val="1"/>
          <w:numId w:val="5"/>
        </w:numPr>
        <w:tabs>
          <w:tab w:val="left" w:pos="945"/>
        </w:tabs>
        <w:spacing w:before="17" w:line="256" w:lineRule="auto"/>
        <w:ind w:right="570"/>
        <w:rPr>
          <w:b/>
        </w:rPr>
      </w:pPr>
      <w:r>
        <w:rPr>
          <w:b/>
        </w:rPr>
        <w:t>Membrane (as inside the egg)</w:t>
      </w:r>
      <w:r w:rsidR="00BD3015">
        <w:t>-</w:t>
      </w:r>
      <w:r w:rsidR="00301101">
        <w:t xml:space="preserve"> protects the contents of the egg from bacterial invasion and prevent </w:t>
      </w:r>
      <w:r w:rsidR="00E071AB">
        <w:t>too rapid evaporation from the liquid of the egg.</w:t>
      </w:r>
    </w:p>
    <w:p w14:paraId="3EB4325B" w14:textId="55E39911" w:rsidR="0061221C" w:rsidRDefault="00A9107D">
      <w:pPr>
        <w:pStyle w:val="ListParagraph"/>
        <w:numPr>
          <w:ilvl w:val="1"/>
          <w:numId w:val="5"/>
        </w:numPr>
        <w:tabs>
          <w:tab w:val="left" w:pos="945"/>
        </w:tabs>
        <w:spacing w:line="256" w:lineRule="auto"/>
        <w:ind w:right="394"/>
        <w:rPr>
          <w:b/>
        </w:rPr>
      </w:pPr>
      <w:r>
        <w:rPr>
          <w:b/>
        </w:rPr>
        <w:t>Air cell</w:t>
      </w:r>
      <w:r w:rsidR="00BD3015">
        <w:t>-</w:t>
      </w:r>
      <w:r w:rsidR="00BD3015">
        <w:rPr>
          <w:spacing w:val="-4"/>
        </w:rPr>
        <w:t xml:space="preserve"> </w:t>
      </w:r>
      <w:r w:rsidR="00B2526C">
        <w:rPr>
          <w:spacing w:val="-4"/>
        </w:rPr>
        <w:t>usually between the outer and inner membrane of the egg</w:t>
      </w:r>
      <w:r w:rsidR="00FE2087">
        <w:rPr>
          <w:spacing w:val="-4"/>
        </w:rPr>
        <w:t xml:space="preserve">, </w:t>
      </w:r>
      <w:r w:rsidR="002207F9">
        <w:rPr>
          <w:spacing w:val="-4"/>
        </w:rPr>
        <w:t xml:space="preserve">acts as a shock absorber in the </w:t>
      </w:r>
      <w:r w:rsidR="00A15A6E">
        <w:rPr>
          <w:spacing w:val="-4"/>
        </w:rPr>
        <w:t>early stages of the egg, as the chick inside grows the air cell will get bigger</w:t>
      </w:r>
      <w:r w:rsidR="00631AC9">
        <w:rPr>
          <w:spacing w:val="-4"/>
        </w:rPr>
        <w:t>, and the chick can use it as a source of oxygen towards the end of the growing stage</w:t>
      </w:r>
    </w:p>
    <w:p w14:paraId="3EB4325C" w14:textId="20B1F793" w:rsidR="0061221C" w:rsidRPr="00F025FF" w:rsidRDefault="00EB70AF">
      <w:pPr>
        <w:pStyle w:val="ListParagraph"/>
        <w:numPr>
          <w:ilvl w:val="1"/>
          <w:numId w:val="5"/>
        </w:numPr>
        <w:tabs>
          <w:tab w:val="left" w:pos="945"/>
        </w:tabs>
        <w:spacing w:line="256" w:lineRule="auto"/>
        <w:ind w:right="826"/>
        <w:rPr>
          <w:b/>
        </w:rPr>
      </w:pPr>
      <w:r>
        <w:rPr>
          <w:b/>
        </w:rPr>
        <w:t>Egg candling</w:t>
      </w:r>
      <w:r w:rsidR="00BD3015">
        <w:t>-</w:t>
      </w:r>
      <w:r w:rsidR="007427F3">
        <w:t xml:space="preserve"> a process that is used to check for freshness and fertility in the egg by holding a light up to the egg and looking at the contents</w:t>
      </w:r>
    </w:p>
    <w:p w14:paraId="56A50AEC" w14:textId="77777777" w:rsidR="00F025FF" w:rsidRDefault="00F025FF" w:rsidP="00F025FF">
      <w:pPr>
        <w:tabs>
          <w:tab w:val="left" w:pos="945"/>
        </w:tabs>
        <w:spacing w:line="256" w:lineRule="auto"/>
        <w:ind w:right="826"/>
        <w:rPr>
          <w:b/>
        </w:rPr>
      </w:pPr>
    </w:p>
    <w:p w14:paraId="388D5417" w14:textId="77777777" w:rsidR="00F025FF" w:rsidRDefault="00F025FF" w:rsidP="00F025FF">
      <w:pPr>
        <w:tabs>
          <w:tab w:val="left" w:pos="945"/>
        </w:tabs>
        <w:spacing w:line="256" w:lineRule="auto"/>
        <w:ind w:right="826"/>
        <w:rPr>
          <w:b/>
        </w:rPr>
      </w:pPr>
    </w:p>
    <w:p w14:paraId="45D2995F" w14:textId="77777777" w:rsidR="00F025FF" w:rsidRPr="00F025FF" w:rsidRDefault="00F025FF" w:rsidP="00F025FF">
      <w:pPr>
        <w:tabs>
          <w:tab w:val="left" w:pos="945"/>
        </w:tabs>
        <w:spacing w:line="256" w:lineRule="auto"/>
        <w:ind w:right="826"/>
        <w:rPr>
          <w:b/>
        </w:rPr>
      </w:pPr>
    </w:p>
    <w:p w14:paraId="3EB4325E" w14:textId="2EE4C660" w:rsidR="0061221C" w:rsidRDefault="0061221C" w:rsidP="00EB70AF">
      <w:pPr>
        <w:pStyle w:val="ListParagraph"/>
        <w:tabs>
          <w:tab w:val="left" w:pos="944"/>
        </w:tabs>
        <w:spacing w:before="14"/>
        <w:ind w:firstLine="0"/>
        <w:rPr>
          <w:b/>
        </w:rPr>
      </w:pPr>
    </w:p>
    <w:p w14:paraId="3EB4325F" w14:textId="77777777" w:rsidR="0061221C" w:rsidRDefault="0061221C">
      <w:pPr>
        <w:sectPr w:rsidR="0061221C">
          <w:type w:val="continuous"/>
          <w:pgSz w:w="12240" w:h="15840"/>
          <w:pgMar w:top="980" w:right="620" w:bottom="280" w:left="60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9"/>
      </w:tblGrid>
      <w:tr w:rsidR="0061221C" w14:paraId="3EB43262" w14:textId="77777777" w:rsidTr="00F025FF">
        <w:trPr>
          <w:trHeight w:val="40"/>
        </w:trPr>
        <w:tc>
          <w:tcPr>
            <w:tcW w:w="10709" w:type="dxa"/>
          </w:tcPr>
          <w:p w14:paraId="3EB43261" w14:textId="619F7F4C" w:rsidR="0061221C" w:rsidRDefault="0061221C" w:rsidP="006F4EA5">
            <w:pPr>
              <w:pStyle w:val="TableParagraph"/>
              <w:tabs>
                <w:tab w:val="left" w:pos="814"/>
              </w:tabs>
              <w:spacing w:before="17"/>
            </w:pPr>
          </w:p>
        </w:tc>
      </w:tr>
      <w:tr w:rsidR="0061221C" w14:paraId="3EB43264" w14:textId="77777777" w:rsidTr="00F025FF">
        <w:trPr>
          <w:trHeight w:val="400"/>
        </w:trPr>
        <w:tc>
          <w:tcPr>
            <w:tcW w:w="10709" w:type="dxa"/>
            <w:shd w:val="clear" w:color="auto" w:fill="FFD88B"/>
          </w:tcPr>
          <w:p w14:paraId="3EB43263" w14:textId="77777777" w:rsidR="0061221C" w:rsidRDefault="006122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221C" w14:paraId="3EB43282" w14:textId="77777777" w:rsidTr="00F025FF">
        <w:trPr>
          <w:trHeight w:val="3490"/>
        </w:trPr>
        <w:tc>
          <w:tcPr>
            <w:tcW w:w="10709" w:type="dxa"/>
          </w:tcPr>
          <w:p w14:paraId="3EB43265" w14:textId="77777777" w:rsidR="0061221C" w:rsidRDefault="0061221C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EB43266" w14:textId="72A11761" w:rsidR="0061221C" w:rsidRDefault="00BD3015">
            <w:pPr>
              <w:pStyle w:val="TableParagraph"/>
            </w:pPr>
            <w:r>
              <w:t>Show</w:t>
            </w:r>
            <w:r>
              <w:rPr>
                <w:spacing w:val="-8"/>
              </w:rPr>
              <w:t xml:space="preserve"> </w:t>
            </w: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video</w:t>
            </w:r>
            <w:r>
              <w:rPr>
                <w:spacing w:val="-8"/>
              </w:rPr>
              <w:t xml:space="preserve"> </w:t>
            </w:r>
            <w:r>
              <w:t>“</w:t>
            </w:r>
            <w:r w:rsidR="00E52C1D">
              <w:t>Poultry</w:t>
            </w:r>
            <w:r>
              <w:rPr>
                <w:spacing w:val="-2"/>
              </w:rPr>
              <w:t>.”</w:t>
            </w:r>
          </w:p>
          <w:p w14:paraId="3EB43267" w14:textId="77777777" w:rsidR="0061221C" w:rsidRDefault="0061221C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3EB43268" w14:textId="77777777" w:rsidR="0061221C" w:rsidRDefault="00BD301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Background:</w:t>
            </w:r>
          </w:p>
          <w:p w14:paraId="36CF5459" w14:textId="77777777" w:rsidR="00971E89" w:rsidRDefault="00BD3015" w:rsidP="00344F41">
            <w:pPr>
              <w:pStyle w:val="TableParagraph"/>
              <w:spacing w:before="17" w:line="256" w:lineRule="auto"/>
              <w:ind w:right="120"/>
            </w:pPr>
            <w:r>
              <w:t>“</w:t>
            </w:r>
            <w:r w:rsidR="001E1EB0">
              <w:t xml:space="preserve">Eggs are an important part of </w:t>
            </w:r>
            <w:r w:rsidR="001F1870">
              <w:t>people’s</w:t>
            </w:r>
            <w:r w:rsidR="001E1EB0">
              <w:t xml:space="preserve"> diet, but there is a lot more </w:t>
            </w:r>
            <w:r w:rsidR="00F71E8B">
              <w:t>going on behind the scenes to give people a perfect egg to eat. As we saw in the video, eggs can be classified in many different ways</w:t>
            </w:r>
            <w:r w:rsidR="00D6372B">
              <w:t>. Today we are going to try and recreate the inside of the egg</w:t>
            </w:r>
            <w:r w:rsidR="001F1870">
              <w:t xml:space="preserve"> as best we can</w:t>
            </w:r>
            <w:r w:rsidR="001469D0">
              <w:t>.”</w:t>
            </w:r>
          </w:p>
          <w:p w14:paraId="3EB4326E" w14:textId="66250F78" w:rsidR="0061221C" w:rsidRDefault="00CF6F68" w:rsidP="00344F41">
            <w:pPr>
              <w:pStyle w:val="TableParagraph"/>
              <w:spacing w:before="17" w:line="256" w:lineRule="auto"/>
              <w:ind w:right="120"/>
            </w:pPr>
            <w:r>
              <w:t xml:space="preserve"> </w:t>
            </w:r>
          </w:p>
          <w:p w14:paraId="3EB4326F" w14:textId="77777777" w:rsidR="0061221C" w:rsidRDefault="0061221C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EB43270" w14:textId="77777777" w:rsidR="0061221C" w:rsidRDefault="00BD301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Activity</w:t>
            </w:r>
          </w:p>
          <w:p w14:paraId="3EB43271" w14:textId="77777777" w:rsidR="0061221C" w:rsidRDefault="00BD3015">
            <w:pPr>
              <w:pStyle w:val="TableParagraph"/>
              <w:spacing w:before="15"/>
            </w:pPr>
            <w:r>
              <w:rPr>
                <w:u w:val="thick"/>
              </w:rPr>
              <w:t>Materials</w:t>
            </w:r>
            <w:r>
              <w:rPr>
                <w:spacing w:val="-9"/>
                <w:u w:val="thick"/>
              </w:rPr>
              <w:t xml:space="preserve"> </w:t>
            </w:r>
            <w:r>
              <w:rPr>
                <w:spacing w:val="-2"/>
                <w:u w:val="thick"/>
              </w:rPr>
              <w:t>Needed</w:t>
            </w:r>
          </w:p>
          <w:p w14:paraId="3EB43276" w14:textId="1D6DB1B8" w:rsidR="0061221C" w:rsidRDefault="00553BDF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 xml:space="preserve">Unfertilized </w:t>
            </w:r>
            <w:r w:rsidR="002B6A8C">
              <w:t>(grocery store) egg</w:t>
            </w:r>
          </w:p>
          <w:p w14:paraId="77D28F3C" w14:textId="75C19DA4" w:rsidR="002B6A8C" w:rsidRDefault="002B6A8C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Paper towels</w:t>
            </w:r>
          </w:p>
          <w:p w14:paraId="10DEC108" w14:textId="1EBC5B14" w:rsidR="002B6A8C" w:rsidRDefault="002B6A8C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Paper cups</w:t>
            </w:r>
          </w:p>
          <w:p w14:paraId="5C4411B5" w14:textId="31917334" w:rsidR="002B6A8C" w:rsidRDefault="002B6A8C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Plastic wrap</w:t>
            </w:r>
          </w:p>
          <w:p w14:paraId="1807458E" w14:textId="6535B461" w:rsidR="002B6A8C" w:rsidRDefault="002B6A8C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Cotton balls</w:t>
            </w:r>
          </w:p>
          <w:p w14:paraId="6F66C90E" w14:textId="0186F7F9" w:rsidR="002B6A8C" w:rsidRDefault="002B6A8C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Tape</w:t>
            </w:r>
          </w:p>
          <w:p w14:paraId="0AC175C0" w14:textId="245352A2" w:rsidR="002B6A8C" w:rsidRDefault="00E5692F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Paper</w:t>
            </w:r>
          </w:p>
          <w:p w14:paraId="2BECF870" w14:textId="600ACEBA" w:rsidR="00E5692F" w:rsidRDefault="00E5692F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Pipe cleaners</w:t>
            </w:r>
          </w:p>
          <w:p w14:paraId="19655B84" w14:textId="4A12AC96" w:rsidR="00E5692F" w:rsidRDefault="00E5692F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Pony beads</w:t>
            </w:r>
          </w:p>
          <w:p w14:paraId="5E858AE8" w14:textId="5B93CEB6" w:rsidR="003315F5" w:rsidRDefault="003315F5" w:rsidP="002B6A8C">
            <w:pPr>
              <w:pStyle w:val="TableParagraph"/>
              <w:numPr>
                <w:ilvl w:val="0"/>
                <w:numId w:val="6"/>
              </w:numPr>
              <w:spacing w:before="17"/>
            </w:pPr>
            <w:r>
              <w:t>Flash light</w:t>
            </w:r>
          </w:p>
          <w:p w14:paraId="3EB43277" w14:textId="77777777" w:rsidR="0061221C" w:rsidRDefault="0061221C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3EB4327B" w14:textId="77777777" w:rsidR="0061221C" w:rsidRDefault="0061221C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3EB4327C" w14:textId="77777777" w:rsidR="0061221C" w:rsidRDefault="00BD3015">
            <w:pPr>
              <w:pStyle w:val="TableParagraph"/>
            </w:pPr>
            <w:r>
              <w:rPr>
                <w:u w:val="thick"/>
              </w:rPr>
              <w:t>Before</w:t>
            </w:r>
            <w:r>
              <w:rPr>
                <w:spacing w:val="-7"/>
                <w:u w:val="thick"/>
              </w:rPr>
              <w:t xml:space="preserve"> </w:t>
            </w:r>
            <w:r>
              <w:rPr>
                <w:u w:val="thick"/>
              </w:rPr>
              <w:t>students</w:t>
            </w:r>
            <w:r>
              <w:rPr>
                <w:spacing w:val="-7"/>
                <w:u w:val="thick"/>
              </w:rPr>
              <w:t xml:space="preserve"> </w:t>
            </w:r>
            <w:r>
              <w:rPr>
                <w:spacing w:val="-2"/>
                <w:u w:val="thick"/>
              </w:rPr>
              <w:t>arrive:</w:t>
            </w:r>
          </w:p>
          <w:p w14:paraId="3FBC68F9" w14:textId="10019D3B" w:rsidR="007231CF" w:rsidRDefault="00DA39A8" w:rsidP="007231CF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325" w:hanging="230"/>
            </w:pPr>
            <w:r>
              <w:t>Pre</w:t>
            </w:r>
            <w:r w:rsidR="007231CF">
              <w:t>- cut paper cups</w:t>
            </w:r>
            <w:r w:rsidR="00C626E4">
              <w:t xml:space="preserve"> lengthwise, each student will have to have a half of a paper cup</w:t>
            </w:r>
            <w:r w:rsidR="007231CF">
              <w:t>.</w:t>
            </w:r>
            <w:r w:rsidR="00246CE6">
              <w:t xml:space="preserve"> These half cups will represent the shell of the egg.</w:t>
            </w:r>
            <w:r w:rsidR="007231CF">
              <w:t xml:space="preserve"> </w:t>
            </w:r>
          </w:p>
          <w:p w14:paraId="0F891A42" w14:textId="38DBDDED" w:rsidR="007231CF" w:rsidRDefault="007231CF" w:rsidP="00C626E4">
            <w:pPr>
              <w:pStyle w:val="TableParagraph"/>
              <w:tabs>
                <w:tab w:val="left" w:pos="325"/>
              </w:tabs>
              <w:ind w:left="325"/>
            </w:pPr>
          </w:p>
          <w:p w14:paraId="42CCA3E7" w14:textId="77777777" w:rsidR="00007899" w:rsidRDefault="000D4D47" w:rsidP="00007899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325" w:hanging="230"/>
            </w:pPr>
            <w:r>
              <w:t>Pre cut the plastic wrap for ea</w:t>
            </w:r>
            <w:r w:rsidR="00007899">
              <w:t>ch student.</w:t>
            </w:r>
          </w:p>
          <w:p w14:paraId="3FB8AB76" w14:textId="77777777" w:rsidR="00007899" w:rsidRDefault="00007899" w:rsidP="00007899">
            <w:pPr>
              <w:pStyle w:val="ListParagraph"/>
            </w:pPr>
          </w:p>
          <w:p w14:paraId="47C28555" w14:textId="77777777" w:rsidR="00007899" w:rsidRDefault="00007899" w:rsidP="00007899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325" w:hanging="230"/>
            </w:pPr>
            <w:r>
              <w:t xml:space="preserve">Have the tape, cotton ball, </w:t>
            </w:r>
            <w:r w:rsidR="00C922B9">
              <w:t xml:space="preserve">pipe cleaners, and beads set out on table tops, or </w:t>
            </w:r>
            <w:r w:rsidR="00172A71">
              <w:t>have them set out in one spot to make distributing items easier.</w:t>
            </w:r>
          </w:p>
          <w:p w14:paraId="1107D37F" w14:textId="77777777" w:rsidR="001F65B0" w:rsidRDefault="001F65B0" w:rsidP="001F65B0">
            <w:pPr>
              <w:pStyle w:val="ListParagraph"/>
            </w:pPr>
          </w:p>
          <w:p w14:paraId="5B882532" w14:textId="22C60454" w:rsidR="001F65B0" w:rsidRDefault="001F65B0" w:rsidP="00007899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325" w:hanging="230"/>
            </w:pPr>
            <w:r>
              <w:t xml:space="preserve">Use a cup to make circles on </w:t>
            </w:r>
            <w:r w:rsidR="004F2B3C">
              <w:t>a piece of paper, then cut each one of the circles in half for each student to have one</w:t>
            </w:r>
          </w:p>
          <w:p w14:paraId="0C81DB22" w14:textId="77777777" w:rsidR="00172A71" w:rsidRDefault="00172A71" w:rsidP="00172A71">
            <w:pPr>
              <w:pStyle w:val="ListParagraph"/>
            </w:pPr>
          </w:p>
          <w:p w14:paraId="09ADF3C2" w14:textId="77777777" w:rsidR="00172A71" w:rsidRDefault="00172A71" w:rsidP="00172A71">
            <w:pPr>
              <w:pStyle w:val="TableParagraph"/>
            </w:pPr>
            <w:r>
              <w:rPr>
                <w:spacing w:val="-2"/>
                <w:u w:val="thick"/>
              </w:rPr>
              <w:t>Activity</w:t>
            </w:r>
          </w:p>
          <w:p w14:paraId="38B871EC" w14:textId="053F5F9C" w:rsidR="0014797F" w:rsidRDefault="003315F5" w:rsidP="00172A71">
            <w:pPr>
              <w:pStyle w:val="TableParagraph"/>
              <w:spacing w:before="17" w:line="256" w:lineRule="auto"/>
              <w:ind w:right="231"/>
              <w:jc w:val="both"/>
            </w:pPr>
            <w:r>
              <w:t xml:space="preserve">Using the </w:t>
            </w:r>
            <w:r w:rsidR="007A3506">
              <w:t>store-bought</w:t>
            </w:r>
            <w:r>
              <w:t xml:space="preserve"> egg, put up a flashlight to the egg and </w:t>
            </w:r>
            <w:r w:rsidR="007E2F72">
              <w:t>demonstrate candling to students, students can try to identify the parts of the eggs that they see on the inside. See if th</w:t>
            </w:r>
            <w:r w:rsidR="00551141">
              <w:t>e</w:t>
            </w:r>
            <w:r w:rsidR="007E2F72">
              <w:t>y can find the air cell of this egg</w:t>
            </w:r>
            <w:r w:rsidR="00551141">
              <w:t>.</w:t>
            </w:r>
          </w:p>
          <w:p w14:paraId="2393752B" w14:textId="77777777" w:rsidR="0014797F" w:rsidRDefault="0014797F" w:rsidP="00172A71">
            <w:pPr>
              <w:pStyle w:val="TableParagraph"/>
              <w:spacing w:before="17" w:line="256" w:lineRule="auto"/>
              <w:ind w:right="231"/>
              <w:jc w:val="both"/>
            </w:pPr>
          </w:p>
          <w:p w14:paraId="716D1D95" w14:textId="1042650A" w:rsidR="00172A71" w:rsidRDefault="00551141" w:rsidP="00172A71">
            <w:pPr>
              <w:pStyle w:val="TableParagraph"/>
              <w:spacing w:before="17" w:line="256" w:lineRule="auto"/>
              <w:ind w:right="231"/>
              <w:jc w:val="both"/>
            </w:pPr>
            <w:r>
              <w:t xml:space="preserve">After you demonstrate the actual egg candling then tell them that they are going to try and recreate an egg themselves. </w:t>
            </w:r>
            <w:r w:rsidR="00194752">
              <w:t xml:space="preserve">As you go through this activity, you will need to tell students what each part of this represents. </w:t>
            </w:r>
            <w:r w:rsidR="0014797F">
              <w:t xml:space="preserve">First pass out the cup halves, this is going to represent </w:t>
            </w:r>
            <w:r>
              <w:t xml:space="preserve">the shell of the egg. </w:t>
            </w:r>
          </w:p>
          <w:p w14:paraId="73FBEA6E" w14:textId="77777777" w:rsidR="00C6276F" w:rsidRDefault="00C6276F" w:rsidP="00172A71">
            <w:pPr>
              <w:pStyle w:val="TableParagraph"/>
              <w:spacing w:before="17" w:line="256" w:lineRule="auto"/>
              <w:ind w:right="231"/>
              <w:jc w:val="both"/>
            </w:pPr>
          </w:p>
          <w:p w14:paraId="2C629E15" w14:textId="098CD57F" w:rsidR="00AA6963" w:rsidRDefault="00C6276F" w:rsidP="00172A71">
            <w:pPr>
              <w:pStyle w:val="TableParagraph"/>
              <w:spacing w:before="17" w:line="256" w:lineRule="auto"/>
              <w:ind w:right="231"/>
              <w:jc w:val="both"/>
            </w:pPr>
            <w:r>
              <w:t xml:space="preserve">Next students will line the inside of the cup with the plastic wrap and tape it down along the edges, this will represent the </w:t>
            </w:r>
            <w:r w:rsidR="001F65B0">
              <w:t>membrane in an egg.</w:t>
            </w:r>
            <w:r w:rsidR="007A3506">
              <w:t xml:space="preserve"> </w:t>
            </w:r>
            <w:r w:rsidR="00C6005E">
              <w:t>Using the semi-</w:t>
            </w:r>
            <w:r w:rsidR="0099516B">
              <w:t>circle</w:t>
            </w:r>
            <w:r w:rsidR="00C6005E">
              <w:t>, students will tape this on the bottom of the cup, representing the air cell.</w:t>
            </w:r>
          </w:p>
          <w:p w14:paraId="59300606" w14:textId="1EFEB8A3" w:rsidR="00AA6963" w:rsidRDefault="00AA6963" w:rsidP="00172A71">
            <w:pPr>
              <w:pStyle w:val="TableParagraph"/>
              <w:spacing w:before="17" w:line="256" w:lineRule="auto"/>
              <w:ind w:right="231"/>
              <w:jc w:val="both"/>
            </w:pPr>
          </w:p>
          <w:p w14:paraId="6B5106B6" w14:textId="77777777" w:rsidR="00F025FF" w:rsidRDefault="00F025FF" w:rsidP="00AA6963">
            <w:pPr>
              <w:pStyle w:val="TableParagraph"/>
              <w:spacing w:before="17" w:line="256" w:lineRule="auto"/>
              <w:ind w:right="231"/>
              <w:jc w:val="both"/>
            </w:pPr>
          </w:p>
          <w:p w14:paraId="01697CB2" w14:textId="77777777" w:rsidR="00F025FF" w:rsidRDefault="00F025FF" w:rsidP="00AA6963">
            <w:pPr>
              <w:pStyle w:val="TableParagraph"/>
              <w:spacing w:before="17" w:line="256" w:lineRule="auto"/>
              <w:ind w:right="231"/>
              <w:jc w:val="both"/>
            </w:pPr>
          </w:p>
          <w:p w14:paraId="4FE1DF8E" w14:textId="77777777" w:rsidR="00F025FF" w:rsidRDefault="00F025FF" w:rsidP="00AA6963">
            <w:pPr>
              <w:pStyle w:val="TableParagraph"/>
              <w:spacing w:before="17" w:line="256" w:lineRule="auto"/>
              <w:ind w:right="231"/>
              <w:jc w:val="both"/>
            </w:pPr>
          </w:p>
          <w:p w14:paraId="0FC44ED3" w14:textId="4EDB45A8" w:rsidR="00F025FF" w:rsidRDefault="00DF67BF" w:rsidP="00AA6963">
            <w:pPr>
              <w:pStyle w:val="TableParagraph"/>
              <w:spacing w:before="17" w:line="256" w:lineRule="auto"/>
              <w:ind w:right="231"/>
              <w:jc w:val="both"/>
            </w:pPr>
            <w:r>
              <w:lastRenderedPageBreak/>
              <w:t>Pull apart a cotton ball and lay it flat on the cup</w:t>
            </w:r>
            <w:r w:rsidR="00EA0D3E">
              <w:t xml:space="preserve">, this is the albumen, or the egg white. </w:t>
            </w:r>
            <w:r w:rsidR="00D317C2">
              <w:t xml:space="preserve">Then have students twist two pipe cleaners together to look like a double helix and then slide the </w:t>
            </w:r>
            <w:r w:rsidR="0063482D">
              <w:t xml:space="preserve">pony bead </w:t>
            </w:r>
            <w:r w:rsidR="00AA6963">
              <w:t>into the center of the twisted pipe cleaner.</w:t>
            </w:r>
            <w:r w:rsidR="002961E4">
              <w:t xml:space="preserve"> The pipe cleaners are going to be the chalaza and the pony bead represents the yolk of an egg. </w:t>
            </w:r>
          </w:p>
          <w:p w14:paraId="128423D5" w14:textId="77777777" w:rsidR="00F025FF" w:rsidRDefault="00F025FF" w:rsidP="00AA6963">
            <w:pPr>
              <w:pStyle w:val="TableParagraph"/>
              <w:spacing w:before="17" w:line="256" w:lineRule="auto"/>
              <w:ind w:right="231"/>
              <w:jc w:val="both"/>
            </w:pPr>
          </w:p>
          <w:p w14:paraId="38A3870D" w14:textId="6ED55647" w:rsidR="00436DA6" w:rsidRPr="00436DA6" w:rsidRDefault="00436DA6" w:rsidP="00AA6963">
            <w:pPr>
              <w:pStyle w:val="TableParagraph"/>
              <w:spacing w:before="17" w:line="256" w:lineRule="auto"/>
              <w:ind w:right="231"/>
              <w:jc w:val="both"/>
              <w:rPr>
                <w:b/>
                <w:bCs/>
                <w:u w:val="single"/>
              </w:rPr>
            </w:pPr>
            <w:r w:rsidRPr="00436DA6">
              <w:rPr>
                <w:b/>
                <w:bCs/>
                <w:u w:val="single"/>
              </w:rPr>
              <w:t>Follow Through</w:t>
            </w:r>
          </w:p>
          <w:p w14:paraId="2483EAC3" w14:textId="77777777" w:rsidR="00172A71" w:rsidRDefault="00172A71" w:rsidP="00172A71">
            <w:pPr>
              <w:pStyle w:val="TableParagraph"/>
              <w:tabs>
                <w:tab w:val="left" w:pos="325"/>
              </w:tabs>
            </w:pPr>
          </w:p>
          <w:p w14:paraId="2A3A33C4" w14:textId="77777777" w:rsidR="00436DA6" w:rsidRDefault="00AC37CC" w:rsidP="00172A71">
            <w:pPr>
              <w:pStyle w:val="TableParagraph"/>
              <w:tabs>
                <w:tab w:val="left" w:pos="325"/>
              </w:tabs>
            </w:pPr>
            <w:r>
              <w:t xml:space="preserve">Have students go back through their diagrams and </w:t>
            </w:r>
            <w:r w:rsidR="00F03FD1">
              <w:t xml:space="preserve">name all the parts of the egg that </w:t>
            </w:r>
            <w:r w:rsidR="00741534">
              <w:t>they created</w:t>
            </w:r>
            <w:r w:rsidR="00164D0D">
              <w:t xml:space="preserve">, they can talk about </w:t>
            </w:r>
            <w:r w:rsidR="008136B9">
              <w:t xml:space="preserve">this to other people beside them and </w:t>
            </w:r>
            <w:r w:rsidR="00167C62">
              <w:t xml:space="preserve">see how much they remember. You can also pass around the grocery store egg and have them candle </w:t>
            </w:r>
            <w:r w:rsidR="00912C57">
              <w:t>the egg and see what they can identify.</w:t>
            </w:r>
          </w:p>
          <w:p w14:paraId="65A52C2C" w14:textId="77777777" w:rsidR="00912C57" w:rsidRDefault="00912C57" w:rsidP="00172A71">
            <w:pPr>
              <w:pStyle w:val="TableParagraph"/>
              <w:tabs>
                <w:tab w:val="left" w:pos="325"/>
              </w:tabs>
            </w:pPr>
          </w:p>
          <w:p w14:paraId="54F18DD8" w14:textId="77777777" w:rsidR="00912C57" w:rsidRDefault="00556E19" w:rsidP="00172A71">
            <w:pPr>
              <w:pStyle w:val="TableParagraph"/>
              <w:tabs>
                <w:tab w:val="left" w:pos="325"/>
              </w:tabs>
            </w:pPr>
            <w:r>
              <w:t xml:space="preserve">Have students also talk about some faults on their eggs that they made and what they would grade them based on the air cell they made and </w:t>
            </w:r>
            <w:r w:rsidR="00C300F8">
              <w:t>the outside of it.</w:t>
            </w:r>
          </w:p>
          <w:p w14:paraId="6BC767A9" w14:textId="77777777" w:rsidR="00C300F8" w:rsidRDefault="00C300F8" w:rsidP="00172A71">
            <w:pPr>
              <w:pStyle w:val="TableParagraph"/>
              <w:tabs>
                <w:tab w:val="left" w:pos="325"/>
              </w:tabs>
            </w:pPr>
          </w:p>
          <w:p w14:paraId="6555882A" w14:textId="77777777" w:rsidR="00C300F8" w:rsidRDefault="00C300F8" w:rsidP="00172A71">
            <w:pPr>
              <w:pStyle w:val="TableParagraph"/>
              <w:tabs>
                <w:tab w:val="left" w:pos="325"/>
              </w:tabs>
              <w:rPr>
                <w:color w:val="999999"/>
                <w:spacing w:val="-2"/>
              </w:rPr>
            </w:pPr>
            <w:r>
              <w:rPr>
                <w:color w:val="999999"/>
              </w:rPr>
              <w:t>Protocol</w:t>
            </w:r>
            <w:r>
              <w:rPr>
                <w:color w:val="999999"/>
                <w:spacing w:val="-7"/>
              </w:rPr>
              <w:t xml:space="preserve"> </w:t>
            </w:r>
            <w:r>
              <w:rPr>
                <w:color w:val="999999"/>
              </w:rPr>
              <w:t>modified</w:t>
            </w:r>
            <w:r>
              <w:rPr>
                <w:color w:val="999999"/>
                <w:spacing w:val="-6"/>
              </w:rPr>
              <w:t xml:space="preserve"> </w:t>
            </w:r>
            <w:r>
              <w:rPr>
                <w:color w:val="999999"/>
              </w:rPr>
              <w:t>from</w:t>
            </w:r>
            <w:r>
              <w:rPr>
                <w:color w:val="999999"/>
                <w:spacing w:val="-6"/>
              </w:rPr>
              <w:t xml:space="preserve"> </w:t>
            </w:r>
            <w:r w:rsidR="004736BE">
              <w:rPr>
                <w:color w:val="999999"/>
              </w:rPr>
              <w:t>NevadaTeach Pre-service Teachers</w:t>
            </w:r>
            <w:r>
              <w:rPr>
                <w:color w:val="999999"/>
                <w:spacing w:val="-6"/>
              </w:rPr>
              <w:t xml:space="preserve"> </w:t>
            </w:r>
            <w:r>
              <w:rPr>
                <w:color w:val="999999"/>
              </w:rPr>
              <w:t>“</w:t>
            </w:r>
            <w:r w:rsidR="004736BE">
              <w:rPr>
                <w:color w:val="999999"/>
              </w:rPr>
              <w:t>Classroom Chicks</w:t>
            </w:r>
            <w:r>
              <w:rPr>
                <w:color w:val="999999"/>
                <w:spacing w:val="-2"/>
              </w:rPr>
              <w:t>”</w:t>
            </w:r>
          </w:p>
          <w:p w14:paraId="3EB43281" w14:textId="1E74136B" w:rsidR="00F025FF" w:rsidRDefault="00F025FF" w:rsidP="00172A71">
            <w:pPr>
              <w:pStyle w:val="TableParagraph"/>
              <w:tabs>
                <w:tab w:val="left" w:pos="325"/>
              </w:tabs>
            </w:pPr>
          </w:p>
        </w:tc>
      </w:tr>
      <w:tr w:rsidR="0061221C" w14:paraId="3EB432A0" w14:textId="77777777" w:rsidTr="00F025FF">
        <w:trPr>
          <w:trHeight w:val="400"/>
        </w:trPr>
        <w:tc>
          <w:tcPr>
            <w:tcW w:w="10709" w:type="dxa"/>
            <w:shd w:val="clear" w:color="auto" w:fill="FFD88B"/>
          </w:tcPr>
          <w:p w14:paraId="3EB4329F" w14:textId="77777777" w:rsidR="0061221C" w:rsidRDefault="006122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B432A1" w14:textId="77777777" w:rsidR="0061221C" w:rsidRDefault="0061221C">
      <w:pPr>
        <w:rPr>
          <w:rFonts w:ascii="Times New Roman"/>
        </w:rPr>
        <w:sectPr w:rsidR="0061221C">
          <w:type w:val="continuous"/>
          <w:pgSz w:w="12240" w:h="15840"/>
          <w:pgMar w:top="700" w:right="620" w:bottom="280" w:left="60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9"/>
      </w:tblGrid>
      <w:tr w:rsidR="0061221C" w14:paraId="3EB432A4" w14:textId="77777777" w:rsidTr="00F025FF">
        <w:trPr>
          <w:trHeight w:val="2320"/>
        </w:trPr>
        <w:tc>
          <w:tcPr>
            <w:tcW w:w="10689" w:type="dxa"/>
          </w:tcPr>
          <w:p w14:paraId="3EB432A2" w14:textId="77777777" w:rsidR="0061221C" w:rsidRDefault="00BD3015">
            <w:pPr>
              <w:pStyle w:val="TableParagraph"/>
              <w:spacing w:line="252" w:lineRule="exact"/>
              <w:rPr>
                <w:rFonts w:ascii="Tahoma"/>
              </w:rPr>
            </w:pPr>
            <w:r>
              <w:rPr>
                <w:rFonts w:ascii="Tahoma"/>
                <w:u w:val="thick"/>
              </w:rPr>
              <w:t>Monitoring</w:t>
            </w:r>
            <w:r>
              <w:rPr>
                <w:rFonts w:ascii="Tahoma"/>
                <w:spacing w:val="-6"/>
                <w:u w:val="thick"/>
              </w:rPr>
              <w:t xml:space="preserve"> </w:t>
            </w:r>
            <w:r>
              <w:rPr>
                <w:rFonts w:ascii="Tahoma"/>
                <w:u w:val="thick"/>
              </w:rPr>
              <w:t>and</w:t>
            </w:r>
            <w:r>
              <w:rPr>
                <w:rFonts w:ascii="Tahoma"/>
                <w:spacing w:val="-6"/>
                <w:u w:val="thick"/>
              </w:rPr>
              <w:t xml:space="preserve"> </w:t>
            </w:r>
            <w:r>
              <w:rPr>
                <w:rFonts w:ascii="Tahoma"/>
                <w:spacing w:val="-2"/>
                <w:u w:val="thick"/>
              </w:rPr>
              <w:t>Feedback:</w:t>
            </w:r>
          </w:p>
          <w:p w14:paraId="3EB432A3" w14:textId="40B28CAB" w:rsidR="0061221C" w:rsidRDefault="00BD3015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4"/>
              <w:ind w:left="454" w:hanging="359"/>
              <w:rPr>
                <w:rFonts w:ascii="Tahoma" w:hAnsi="Tahoma"/>
              </w:rPr>
            </w:pPr>
            <w:r>
              <w:rPr>
                <w:rFonts w:ascii="Tahoma" w:hAnsi="Tahoma"/>
              </w:rPr>
              <w:t>Students</w:t>
            </w:r>
            <w:r>
              <w:rPr>
                <w:rFonts w:ascii="Tahoma" w:hAnsi="Tahoma"/>
                <w:spacing w:val="-8"/>
              </w:rPr>
              <w:t xml:space="preserve"> </w:t>
            </w:r>
            <w:r>
              <w:rPr>
                <w:rFonts w:ascii="Tahoma" w:hAnsi="Tahoma"/>
              </w:rPr>
              <w:t>will</w:t>
            </w:r>
            <w:r>
              <w:rPr>
                <w:rFonts w:ascii="Tahoma" w:hAnsi="Tahoma"/>
                <w:spacing w:val="-6"/>
              </w:rPr>
              <w:t xml:space="preserve"> </w:t>
            </w:r>
            <w:r w:rsidR="00F025FF">
              <w:rPr>
                <w:rFonts w:ascii="Tahoma" w:hAnsi="Tahoma"/>
              </w:rPr>
              <w:t>understand the parts of an egg and how grading an egg is done</w:t>
            </w:r>
            <w:r>
              <w:rPr>
                <w:rFonts w:ascii="Tahoma" w:hAnsi="Tahoma"/>
                <w:spacing w:val="-2"/>
              </w:rPr>
              <w:t>.</w:t>
            </w:r>
          </w:p>
        </w:tc>
      </w:tr>
      <w:tr w:rsidR="0061221C" w14:paraId="3EB432A6" w14:textId="77777777" w:rsidTr="00F025FF">
        <w:trPr>
          <w:trHeight w:val="359"/>
        </w:trPr>
        <w:tc>
          <w:tcPr>
            <w:tcW w:w="10689" w:type="dxa"/>
            <w:shd w:val="clear" w:color="auto" w:fill="FFDA93"/>
          </w:tcPr>
          <w:p w14:paraId="3EB432A5" w14:textId="77777777" w:rsidR="0061221C" w:rsidRDefault="006122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221C" w14:paraId="3EB432AC" w14:textId="77777777" w:rsidTr="00F025FF">
        <w:trPr>
          <w:trHeight w:val="2700"/>
        </w:trPr>
        <w:tc>
          <w:tcPr>
            <w:tcW w:w="10689" w:type="dxa"/>
          </w:tcPr>
          <w:p w14:paraId="3EB432A7" w14:textId="77777777" w:rsidR="0061221C" w:rsidRDefault="00BD3015">
            <w:pPr>
              <w:pStyle w:val="TableParagraph"/>
              <w:spacing w:line="262" w:lineRule="exact"/>
              <w:rPr>
                <w:rFonts w:ascii="Tahoma"/>
              </w:rPr>
            </w:pPr>
            <w:r>
              <w:rPr>
                <w:rFonts w:ascii="Tahoma"/>
                <w:u w:val="thick"/>
              </w:rPr>
              <w:t>Learning</w:t>
            </w:r>
            <w:r>
              <w:rPr>
                <w:rFonts w:ascii="Tahoma"/>
                <w:spacing w:val="-8"/>
                <w:u w:val="thick"/>
              </w:rPr>
              <w:t xml:space="preserve"> </w:t>
            </w:r>
            <w:r>
              <w:rPr>
                <w:rFonts w:ascii="Tahoma"/>
                <w:spacing w:val="-2"/>
                <w:u w:val="thick"/>
              </w:rPr>
              <w:t>Activities:</w:t>
            </w:r>
          </w:p>
          <w:p w14:paraId="3EB432A8" w14:textId="56E7F0FE" w:rsidR="0061221C" w:rsidRDefault="00BD3015">
            <w:pPr>
              <w:pStyle w:val="TableParagraph"/>
              <w:spacing w:before="4"/>
              <w:rPr>
                <w:rFonts w:ascii="Tahoma"/>
              </w:rPr>
            </w:pPr>
            <w:r>
              <w:rPr>
                <w:rFonts w:ascii="Tahoma"/>
              </w:rPr>
              <w:t>Introductory</w:t>
            </w:r>
            <w:r>
              <w:rPr>
                <w:rFonts w:ascii="Tahoma"/>
                <w:spacing w:val="-12"/>
              </w:rPr>
              <w:t xml:space="preserve"> </w:t>
            </w:r>
            <w:r w:rsidR="003275AB">
              <w:rPr>
                <w:rFonts w:ascii="Tahoma"/>
              </w:rPr>
              <w:t>poultry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video</w:t>
            </w:r>
            <w:r>
              <w:rPr>
                <w:rFonts w:ascii="Tahoma"/>
                <w:spacing w:val="-10"/>
              </w:rPr>
              <w:t xml:space="preserve"> </w:t>
            </w:r>
            <w:r>
              <w:rPr>
                <w:rFonts w:ascii="Tahoma"/>
              </w:rPr>
              <w:t>(</w:t>
            </w:r>
            <w:r w:rsidR="003275AB">
              <w:rPr>
                <w:rFonts w:ascii="Tahoma"/>
              </w:rPr>
              <w:t>4:42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  <w:spacing w:val="-2"/>
              </w:rPr>
              <w:t>minutes)</w:t>
            </w:r>
          </w:p>
          <w:p w14:paraId="3EB432A9" w14:textId="292C6E23" w:rsidR="0061221C" w:rsidRDefault="00BD3015">
            <w:pPr>
              <w:pStyle w:val="TableParagraph"/>
              <w:spacing w:before="5" w:line="244" w:lineRule="auto"/>
              <w:ind w:right="3278"/>
              <w:rPr>
                <w:rFonts w:ascii="Tahoma"/>
              </w:rPr>
            </w:pPr>
            <w:r>
              <w:rPr>
                <w:rFonts w:ascii="Tahoma"/>
              </w:rPr>
              <w:t>Introduce vocabulary, give background</w:t>
            </w:r>
            <w:r>
              <w:rPr>
                <w:rFonts w:ascii="Tahoma"/>
                <w:spacing w:val="40"/>
              </w:rPr>
              <w:t xml:space="preserve"> </w:t>
            </w:r>
            <w:r>
              <w:rPr>
                <w:rFonts w:ascii="Tahoma"/>
              </w:rPr>
              <w:t>(10 minutes)</w:t>
            </w:r>
          </w:p>
          <w:p w14:paraId="3EB432AA" w14:textId="1A8CF5F9" w:rsidR="0061221C" w:rsidRDefault="003275AB">
            <w:pPr>
              <w:pStyle w:val="TableParagraph"/>
              <w:spacing w:line="264" w:lineRule="exact"/>
              <w:rPr>
                <w:rFonts w:ascii="Tahoma"/>
              </w:rPr>
            </w:pPr>
            <w:r>
              <w:rPr>
                <w:rFonts w:ascii="Tahoma"/>
              </w:rPr>
              <w:t>Egg making activity</w:t>
            </w:r>
            <w:r w:rsidR="00BD3015">
              <w:rPr>
                <w:rFonts w:ascii="Tahoma"/>
                <w:spacing w:val="-6"/>
              </w:rPr>
              <w:t xml:space="preserve"> </w:t>
            </w:r>
            <w:r w:rsidR="00BD3015">
              <w:rPr>
                <w:rFonts w:ascii="Tahoma"/>
              </w:rPr>
              <w:t>(10</w:t>
            </w:r>
            <w:r w:rsidR="00BD3015">
              <w:rPr>
                <w:rFonts w:ascii="Tahoma"/>
                <w:spacing w:val="-5"/>
              </w:rPr>
              <w:t xml:space="preserve"> </w:t>
            </w:r>
            <w:r w:rsidR="00BD3015">
              <w:rPr>
                <w:rFonts w:ascii="Tahoma"/>
                <w:spacing w:val="-2"/>
              </w:rPr>
              <w:t>minutes)</w:t>
            </w:r>
          </w:p>
          <w:p w14:paraId="3EB432AB" w14:textId="77777777" w:rsidR="0061221C" w:rsidRDefault="00BD3015">
            <w:pPr>
              <w:pStyle w:val="TableParagraph"/>
              <w:spacing w:before="4"/>
              <w:rPr>
                <w:rFonts w:ascii="Tahoma"/>
              </w:rPr>
            </w:pPr>
            <w:r>
              <w:rPr>
                <w:rFonts w:ascii="Tahoma"/>
              </w:rPr>
              <w:t>Post</w:t>
            </w:r>
            <w:r>
              <w:rPr>
                <w:rFonts w:ascii="Tahoma"/>
                <w:spacing w:val="-10"/>
              </w:rPr>
              <w:t xml:space="preserve"> </w:t>
            </w:r>
            <w:r>
              <w:rPr>
                <w:rFonts w:ascii="Tahoma"/>
              </w:rPr>
              <w:t>activity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</w:rPr>
              <w:t>discussion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</w:rPr>
              <w:t>and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</w:rPr>
              <w:t>questions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</w:rPr>
              <w:t>(20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  <w:spacing w:val="-2"/>
              </w:rPr>
              <w:t>minutes)</w:t>
            </w:r>
          </w:p>
        </w:tc>
      </w:tr>
    </w:tbl>
    <w:p w14:paraId="3EB432AD" w14:textId="77777777" w:rsidR="0061221C" w:rsidRDefault="0061221C">
      <w:pPr>
        <w:pStyle w:val="BodyText"/>
        <w:spacing w:before="4"/>
        <w:rPr>
          <w:sz w:val="19"/>
        </w:rPr>
      </w:pPr>
    </w:p>
    <w:p w14:paraId="3EB432AE" w14:textId="77777777" w:rsidR="0061221C" w:rsidRDefault="00BD3015">
      <w:pPr>
        <w:pStyle w:val="Heading1"/>
        <w:spacing w:before="90"/>
      </w:pPr>
      <w:r>
        <w:rPr>
          <w:spacing w:val="-2"/>
        </w:rPr>
        <w:t>RESOURCES</w:t>
      </w:r>
    </w:p>
    <w:p w14:paraId="3EB432AF" w14:textId="7E292429" w:rsidR="0061221C" w:rsidRPr="0002479A" w:rsidRDefault="00A72FF4" w:rsidP="00BE1E65">
      <w:pPr>
        <w:spacing w:before="9" w:line="247" w:lineRule="auto"/>
        <w:ind w:left="1200" w:right="76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6" w:history="1">
        <w:r w:rsidR="00975B3B" w:rsidRPr="0002479A">
          <w:rPr>
            <w:rFonts w:eastAsia="Times New Roman" w:hAnsi="Times New Roman" w:cs="Times New Roman"/>
            <w:spacing w:val="-2"/>
            <w:szCs w:val="24"/>
          </w:rPr>
          <w:t>https://agri.nv.gov/uploadedFiles/agrinvgov/Content/Plant/FTS-FSP/northern_nevada_conference/Hatching%20Science%20with%20Classroom%20Chicks_handout.pdf</w:t>
        </w:r>
      </w:hyperlink>
    </w:p>
    <w:p w14:paraId="371BC3E3" w14:textId="77777777" w:rsidR="00975B3B" w:rsidRPr="0002479A" w:rsidRDefault="00975B3B" w:rsidP="00BE1E65">
      <w:pPr>
        <w:spacing w:before="9" w:line="247" w:lineRule="auto"/>
        <w:ind w:left="1200" w:right="767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CD5F243" w14:textId="1D952ECE" w:rsidR="00975B3B" w:rsidRPr="0002479A" w:rsidRDefault="00A72FF4" w:rsidP="00BE1E65">
      <w:pPr>
        <w:spacing w:before="9" w:line="247" w:lineRule="auto"/>
        <w:ind w:left="1200" w:right="767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hyperlink r:id="rId7" w:history="1">
        <w:r w:rsidR="00334179" w:rsidRPr="0002479A">
          <w:rPr>
            <w:rFonts w:eastAsia="Times New Roman" w:hAnsi="Times New Roman" w:cs="Times New Roman"/>
            <w:spacing w:val="-2"/>
            <w:szCs w:val="24"/>
          </w:rPr>
          <w:t>https://extension.psu.edu/programs/4-h/get-involved/teachers/embryology/teacher-resources/supporting-subject-matter/the-egg/the-parts-of-the-egg</w:t>
        </w:r>
      </w:hyperlink>
    </w:p>
    <w:p w14:paraId="0AD98139" w14:textId="77777777" w:rsidR="00334179" w:rsidRPr="0002479A" w:rsidRDefault="00334179" w:rsidP="00BE1E65">
      <w:pPr>
        <w:spacing w:before="9" w:line="247" w:lineRule="auto"/>
        <w:ind w:left="1200" w:right="767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3B8FA8B" w14:textId="6025DEE8" w:rsidR="0041657C" w:rsidRPr="0002479A" w:rsidRDefault="00A72FF4" w:rsidP="00BE1E65">
      <w:pPr>
        <w:spacing w:before="9" w:line="247" w:lineRule="auto"/>
        <w:ind w:left="1200" w:right="767"/>
        <w:rPr>
          <w:rFonts w:eastAsia="Times New Roman" w:hAnsi="Times New Roman" w:cs="Times New Roman"/>
          <w:spacing w:val="-2"/>
          <w:szCs w:val="24"/>
        </w:rPr>
      </w:pPr>
      <w:hyperlink r:id="rId8" w:history="1">
        <w:r w:rsidR="0041657C" w:rsidRPr="0002479A">
          <w:rPr>
            <w:rFonts w:eastAsia="Times New Roman" w:hAnsi="Times New Roman" w:cs="Times New Roman"/>
            <w:spacing w:val="-2"/>
            <w:szCs w:val="24"/>
          </w:rPr>
          <w:t>https://www.ers.usda.gov/topics/animal-products/poultry-eggs/</w:t>
        </w:r>
      </w:hyperlink>
    </w:p>
    <w:p w14:paraId="6568A0C6" w14:textId="77777777" w:rsidR="0041657C" w:rsidRPr="0002479A" w:rsidRDefault="0041657C" w:rsidP="00BE1E65">
      <w:pPr>
        <w:spacing w:before="9" w:line="247" w:lineRule="auto"/>
        <w:ind w:left="1200" w:right="767"/>
        <w:rPr>
          <w:rFonts w:eastAsia="Times New Roman" w:hAnsi="Times New Roman" w:cs="Times New Roman"/>
          <w:spacing w:val="-2"/>
          <w:szCs w:val="24"/>
        </w:rPr>
      </w:pPr>
    </w:p>
    <w:p w14:paraId="0851BB79" w14:textId="6D92D25F" w:rsidR="0041657C" w:rsidRPr="0002479A" w:rsidRDefault="00A72FF4" w:rsidP="00BE1E65">
      <w:pPr>
        <w:spacing w:before="9" w:line="247" w:lineRule="auto"/>
        <w:ind w:left="1200" w:right="767"/>
        <w:rPr>
          <w:rFonts w:eastAsia="Times New Roman" w:hAnsi="Times New Roman" w:cs="Times New Roman"/>
          <w:spacing w:val="-2"/>
          <w:szCs w:val="24"/>
        </w:rPr>
      </w:pPr>
      <w:hyperlink r:id="rId9" w:history="1">
        <w:r w:rsidR="00891C29" w:rsidRPr="0002479A">
          <w:rPr>
            <w:rFonts w:eastAsia="Times New Roman" w:hAnsi="Times New Roman" w:cs="Times New Roman"/>
            <w:spacing w:val="-2"/>
            <w:szCs w:val="24"/>
          </w:rPr>
          <w:t>https://www.ans.iastate.edu/undergraduate/careers/poultry-careers</w:t>
        </w:r>
      </w:hyperlink>
    </w:p>
    <w:p w14:paraId="1BD7BE7A" w14:textId="77777777" w:rsidR="00891C29" w:rsidRPr="0002479A" w:rsidRDefault="00891C29" w:rsidP="00BE1E65">
      <w:pPr>
        <w:spacing w:before="9" w:line="247" w:lineRule="auto"/>
        <w:ind w:left="1200" w:right="767"/>
        <w:rPr>
          <w:rFonts w:eastAsia="Times New Roman" w:hAnsi="Times New Roman" w:cs="Times New Roman"/>
          <w:spacing w:val="-2"/>
          <w:szCs w:val="24"/>
        </w:rPr>
      </w:pPr>
    </w:p>
    <w:p w14:paraId="2CC855EC" w14:textId="772A1EA7" w:rsidR="00891C29" w:rsidRPr="0002479A" w:rsidRDefault="00891C29" w:rsidP="00BE1E65">
      <w:pPr>
        <w:spacing w:before="9" w:line="247" w:lineRule="auto"/>
        <w:ind w:left="1200" w:right="767"/>
        <w:rPr>
          <w:rFonts w:eastAsia="Times New Roman" w:hAnsi="Times New Roman" w:cs="Times New Roman"/>
          <w:spacing w:val="-2"/>
          <w:szCs w:val="24"/>
        </w:rPr>
      </w:pPr>
      <w:r w:rsidRPr="0002479A">
        <w:rPr>
          <w:rFonts w:eastAsia="Times New Roman" w:hAnsi="Times New Roman" w:cs="Times New Roman"/>
          <w:spacing w:val="-2"/>
          <w:szCs w:val="24"/>
        </w:rPr>
        <w:t>https://www.ncbi.nlm.nih.gov/pmc/articles/PMC7739384/</w:t>
      </w:r>
    </w:p>
    <w:sectPr w:rsidR="00891C29" w:rsidRPr="0002479A">
      <w:type w:val="continuous"/>
      <w:pgSz w:w="12240" w:h="15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D57"/>
    <w:multiLevelType w:val="hybridMultilevel"/>
    <w:tmpl w:val="3CC841B6"/>
    <w:lvl w:ilvl="0" w:tplc="4D1234A4">
      <w:numFmt w:val="bullet"/>
      <w:lvlText w:val="-"/>
      <w:lvlJc w:val="left"/>
      <w:pPr>
        <w:ind w:left="815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00812A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C312447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979A8DA2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0DC6CA0C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E2684E9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18C6D69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70501CC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492A1D86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F72876"/>
    <w:multiLevelType w:val="hybridMultilevel"/>
    <w:tmpl w:val="C28CFEAA"/>
    <w:lvl w:ilvl="0" w:tplc="533EDD30">
      <w:numFmt w:val="bullet"/>
      <w:lvlText w:val="·"/>
      <w:lvlJc w:val="left"/>
      <w:pPr>
        <w:ind w:left="1071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D6E0E4">
      <w:numFmt w:val="bullet"/>
      <w:lvlText w:val="•"/>
      <w:lvlJc w:val="left"/>
      <w:pPr>
        <w:ind w:left="2046" w:hanging="257"/>
      </w:pPr>
      <w:rPr>
        <w:rFonts w:hint="default"/>
        <w:lang w:val="en-US" w:eastAsia="en-US" w:bidi="ar-SA"/>
      </w:rPr>
    </w:lvl>
    <w:lvl w:ilvl="2" w:tplc="47923186">
      <w:numFmt w:val="bullet"/>
      <w:lvlText w:val="•"/>
      <w:lvlJc w:val="left"/>
      <w:pPr>
        <w:ind w:left="3012" w:hanging="257"/>
      </w:pPr>
      <w:rPr>
        <w:rFonts w:hint="default"/>
        <w:lang w:val="en-US" w:eastAsia="en-US" w:bidi="ar-SA"/>
      </w:rPr>
    </w:lvl>
    <w:lvl w:ilvl="3" w:tplc="6FF4566A">
      <w:numFmt w:val="bullet"/>
      <w:lvlText w:val="•"/>
      <w:lvlJc w:val="left"/>
      <w:pPr>
        <w:ind w:left="3978" w:hanging="257"/>
      </w:pPr>
      <w:rPr>
        <w:rFonts w:hint="default"/>
        <w:lang w:val="en-US" w:eastAsia="en-US" w:bidi="ar-SA"/>
      </w:rPr>
    </w:lvl>
    <w:lvl w:ilvl="4" w:tplc="B98E03CE">
      <w:numFmt w:val="bullet"/>
      <w:lvlText w:val="•"/>
      <w:lvlJc w:val="left"/>
      <w:pPr>
        <w:ind w:left="4944" w:hanging="257"/>
      </w:pPr>
      <w:rPr>
        <w:rFonts w:hint="default"/>
        <w:lang w:val="en-US" w:eastAsia="en-US" w:bidi="ar-SA"/>
      </w:rPr>
    </w:lvl>
    <w:lvl w:ilvl="5" w:tplc="4D1C7CAE">
      <w:numFmt w:val="bullet"/>
      <w:lvlText w:val="•"/>
      <w:lvlJc w:val="left"/>
      <w:pPr>
        <w:ind w:left="5910" w:hanging="257"/>
      </w:pPr>
      <w:rPr>
        <w:rFonts w:hint="default"/>
        <w:lang w:val="en-US" w:eastAsia="en-US" w:bidi="ar-SA"/>
      </w:rPr>
    </w:lvl>
    <w:lvl w:ilvl="6" w:tplc="7F22CF10">
      <w:numFmt w:val="bullet"/>
      <w:lvlText w:val="•"/>
      <w:lvlJc w:val="left"/>
      <w:pPr>
        <w:ind w:left="6876" w:hanging="257"/>
      </w:pPr>
      <w:rPr>
        <w:rFonts w:hint="default"/>
        <w:lang w:val="en-US" w:eastAsia="en-US" w:bidi="ar-SA"/>
      </w:rPr>
    </w:lvl>
    <w:lvl w:ilvl="7" w:tplc="557A9F78">
      <w:numFmt w:val="bullet"/>
      <w:lvlText w:val="•"/>
      <w:lvlJc w:val="left"/>
      <w:pPr>
        <w:ind w:left="7842" w:hanging="257"/>
      </w:pPr>
      <w:rPr>
        <w:rFonts w:hint="default"/>
        <w:lang w:val="en-US" w:eastAsia="en-US" w:bidi="ar-SA"/>
      </w:rPr>
    </w:lvl>
    <w:lvl w:ilvl="8" w:tplc="381CD458">
      <w:numFmt w:val="bullet"/>
      <w:lvlText w:val="•"/>
      <w:lvlJc w:val="left"/>
      <w:pPr>
        <w:ind w:left="8808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408C7DD4"/>
    <w:multiLevelType w:val="hybridMultilevel"/>
    <w:tmpl w:val="F3663796"/>
    <w:lvl w:ilvl="0" w:tplc="FBC2F112">
      <w:numFmt w:val="bullet"/>
      <w:lvlText w:val="●"/>
      <w:lvlJc w:val="left"/>
      <w:pPr>
        <w:ind w:left="58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3EDE7E">
      <w:numFmt w:val="bullet"/>
      <w:lvlText w:val="-"/>
      <w:lvlJc w:val="left"/>
      <w:pPr>
        <w:ind w:left="94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11F646C6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A32AFAA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3C48FDE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570E15D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222C48F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737A9AE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F18ADC6A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CD3C20"/>
    <w:multiLevelType w:val="hybridMultilevel"/>
    <w:tmpl w:val="C24212DA"/>
    <w:lvl w:ilvl="0" w:tplc="8FB6B788">
      <w:numFmt w:val="bullet"/>
      <w:lvlText w:val="●"/>
      <w:lvlJc w:val="left"/>
      <w:pPr>
        <w:ind w:left="45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945160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643AA3D0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005639E6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BC9C420A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CFA234EC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CEBA65DE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6C80EC6E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C30C2B3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7A61BF"/>
    <w:multiLevelType w:val="hybridMultilevel"/>
    <w:tmpl w:val="445E32A4"/>
    <w:lvl w:ilvl="0" w:tplc="1CEAADD4">
      <w:start w:val="1"/>
      <w:numFmt w:val="decimal"/>
      <w:lvlText w:val="%1."/>
      <w:lvlJc w:val="left"/>
      <w:pPr>
        <w:ind w:left="9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65E9A28">
      <w:numFmt w:val="bullet"/>
      <w:lvlText w:val="•"/>
      <w:lvlJc w:val="left"/>
      <w:pPr>
        <w:ind w:left="1164" w:hanging="233"/>
      </w:pPr>
      <w:rPr>
        <w:rFonts w:hint="default"/>
        <w:lang w:val="en-US" w:eastAsia="en-US" w:bidi="ar-SA"/>
      </w:rPr>
    </w:lvl>
    <w:lvl w:ilvl="2" w:tplc="99B4016A">
      <w:numFmt w:val="bullet"/>
      <w:lvlText w:val="•"/>
      <w:lvlJc w:val="left"/>
      <w:pPr>
        <w:ind w:left="2228" w:hanging="233"/>
      </w:pPr>
      <w:rPr>
        <w:rFonts w:hint="default"/>
        <w:lang w:val="en-US" w:eastAsia="en-US" w:bidi="ar-SA"/>
      </w:rPr>
    </w:lvl>
    <w:lvl w:ilvl="3" w:tplc="BD202C92">
      <w:numFmt w:val="bullet"/>
      <w:lvlText w:val="•"/>
      <w:lvlJc w:val="left"/>
      <w:pPr>
        <w:ind w:left="3292" w:hanging="233"/>
      </w:pPr>
      <w:rPr>
        <w:rFonts w:hint="default"/>
        <w:lang w:val="en-US" w:eastAsia="en-US" w:bidi="ar-SA"/>
      </w:rPr>
    </w:lvl>
    <w:lvl w:ilvl="4" w:tplc="3DC876EC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A5F2D04C">
      <w:numFmt w:val="bullet"/>
      <w:lvlText w:val="•"/>
      <w:lvlJc w:val="left"/>
      <w:pPr>
        <w:ind w:left="5420" w:hanging="233"/>
      </w:pPr>
      <w:rPr>
        <w:rFonts w:hint="default"/>
        <w:lang w:val="en-US" w:eastAsia="en-US" w:bidi="ar-SA"/>
      </w:rPr>
    </w:lvl>
    <w:lvl w:ilvl="6" w:tplc="7242C1A4">
      <w:numFmt w:val="bullet"/>
      <w:lvlText w:val="•"/>
      <w:lvlJc w:val="left"/>
      <w:pPr>
        <w:ind w:left="6484" w:hanging="233"/>
      </w:pPr>
      <w:rPr>
        <w:rFonts w:hint="default"/>
        <w:lang w:val="en-US" w:eastAsia="en-US" w:bidi="ar-SA"/>
      </w:rPr>
    </w:lvl>
    <w:lvl w:ilvl="7" w:tplc="50F65D4E">
      <w:numFmt w:val="bullet"/>
      <w:lvlText w:val="•"/>
      <w:lvlJc w:val="left"/>
      <w:pPr>
        <w:ind w:left="7548" w:hanging="233"/>
      </w:pPr>
      <w:rPr>
        <w:rFonts w:hint="default"/>
        <w:lang w:val="en-US" w:eastAsia="en-US" w:bidi="ar-SA"/>
      </w:rPr>
    </w:lvl>
    <w:lvl w:ilvl="8" w:tplc="CBEE16BE">
      <w:numFmt w:val="bullet"/>
      <w:lvlText w:val="•"/>
      <w:lvlJc w:val="left"/>
      <w:pPr>
        <w:ind w:left="8612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4F343C9F"/>
    <w:multiLevelType w:val="hybridMultilevel"/>
    <w:tmpl w:val="0276C36A"/>
    <w:lvl w:ilvl="0" w:tplc="BF1AC982">
      <w:numFmt w:val="bullet"/>
      <w:lvlText w:val=""/>
      <w:lvlJc w:val="left"/>
      <w:pPr>
        <w:ind w:left="45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6" w15:restartNumberingAfterBreak="0">
    <w:nsid w:val="55AA245A"/>
    <w:multiLevelType w:val="hybridMultilevel"/>
    <w:tmpl w:val="8F08C1B8"/>
    <w:lvl w:ilvl="0" w:tplc="C5F003E4">
      <w:start w:val="2"/>
      <w:numFmt w:val="bullet"/>
      <w:lvlText w:val=""/>
      <w:lvlJc w:val="left"/>
      <w:pPr>
        <w:ind w:left="94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1267345175">
    <w:abstractNumId w:val="1"/>
  </w:num>
  <w:num w:numId="2" w16cid:durableId="584850172">
    <w:abstractNumId w:val="3"/>
  </w:num>
  <w:num w:numId="3" w16cid:durableId="52854156">
    <w:abstractNumId w:val="4"/>
  </w:num>
  <w:num w:numId="4" w16cid:durableId="1068572770">
    <w:abstractNumId w:val="0"/>
  </w:num>
  <w:num w:numId="5" w16cid:durableId="787553973">
    <w:abstractNumId w:val="2"/>
  </w:num>
  <w:num w:numId="6" w16cid:durableId="1083063989">
    <w:abstractNumId w:val="5"/>
  </w:num>
  <w:num w:numId="7" w16cid:durableId="206204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21C"/>
    <w:rsid w:val="00007899"/>
    <w:rsid w:val="0001249D"/>
    <w:rsid w:val="0002479A"/>
    <w:rsid w:val="00047DD3"/>
    <w:rsid w:val="000775FC"/>
    <w:rsid w:val="000D4D47"/>
    <w:rsid w:val="001469D0"/>
    <w:rsid w:val="0014797F"/>
    <w:rsid w:val="00164D0D"/>
    <w:rsid w:val="00167C62"/>
    <w:rsid w:val="00172A71"/>
    <w:rsid w:val="00194752"/>
    <w:rsid w:val="001A5424"/>
    <w:rsid w:val="001B5D32"/>
    <w:rsid w:val="001E1EB0"/>
    <w:rsid w:val="001F1870"/>
    <w:rsid w:val="001F2F0D"/>
    <w:rsid w:val="001F65B0"/>
    <w:rsid w:val="002207F9"/>
    <w:rsid w:val="00246CE6"/>
    <w:rsid w:val="002658B6"/>
    <w:rsid w:val="002853D8"/>
    <w:rsid w:val="002961E4"/>
    <w:rsid w:val="002B6A8C"/>
    <w:rsid w:val="00301101"/>
    <w:rsid w:val="003275AB"/>
    <w:rsid w:val="003315F5"/>
    <w:rsid w:val="00334179"/>
    <w:rsid w:val="00344F41"/>
    <w:rsid w:val="003477A4"/>
    <w:rsid w:val="00370FEA"/>
    <w:rsid w:val="003813C2"/>
    <w:rsid w:val="00395F31"/>
    <w:rsid w:val="0041657C"/>
    <w:rsid w:val="00436DA6"/>
    <w:rsid w:val="004736BE"/>
    <w:rsid w:val="004F2B3C"/>
    <w:rsid w:val="00551141"/>
    <w:rsid w:val="00553BDF"/>
    <w:rsid w:val="00556E19"/>
    <w:rsid w:val="005C548A"/>
    <w:rsid w:val="0061221C"/>
    <w:rsid w:val="00631AC9"/>
    <w:rsid w:val="0063482D"/>
    <w:rsid w:val="006B1319"/>
    <w:rsid w:val="006D737D"/>
    <w:rsid w:val="006F4EA5"/>
    <w:rsid w:val="007231CF"/>
    <w:rsid w:val="00741534"/>
    <w:rsid w:val="007427F3"/>
    <w:rsid w:val="007A3506"/>
    <w:rsid w:val="007E2F72"/>
    <w:rsid w:val="008136B9"/>
    <w:rsid w:val="00820D0A"/>
    <w:rsid w:val="00891C29"/>
    <w:rsid w:val="008D4CBD"/>
    <w:rsid w:val="00912C57"/>
    <w:rsid w:val="00924424"/>
    <w:rsid w:val="00971E89"/>
    <w:rsid w:val="00975B3B"/>
    <w:rsid w:val="0099516B"/>
    <w:rsid w:val="00A15A6E"/>
    <w:rsid w:val="00A72FF4"/>
    <w:rsid w:val="00A9107D"/>
    <w:rsid w:val="00AA6963"/>
    <w:rsid w:val="00AB5C7D"/>
    <w:rsid w:val="00AC37CC"/>
    <w:rsid w:val="00AE5ACA"/>
    <w:rsid w:val="00B2526C"/>
    <w:rsid w:val="00BD3015"/>
    <w:rsid w:val="00BE1E65"/>
    <w:rsid w:val="00C20854"/>
    <w:rsid w:val="00C300F8"/>
    <w:rsid w:val="00C6005E"/>
    <w:rsid w:val="00C626E4"/>
    <w:rsid w:val="00C6276F"/>
    <w:rsid w:val="00C7093E"/>
    <w:rsid w:val="00C922B9"/>
    <w:rsid w:val="00CF6F68"/>
    <w:rsid w:val="00D317C2"/>
    <w:rsid w:val="00D6372B"/>
    <w:rsid w:val="00D84170"/>
    <w:rsid w:val="00DA39A8"/>
    <w:rsid w:val="00DF67BF"/>
    <w:rsid w:val="00E071AB"/>
    <w:rsid w:val="00E52C1D"/>
    <w:rsid w:val="00E5692F"/>
    <w:rsid w:val="00EA0D3E"/>
    <w:rsid w:val="00EB70AF"/>
    <w:rsid w:val="00F025FF"/>
    <w:rsid w:val="00F03FD1"/>
    <w:rsid w:val="00F71E8B"/>
    <w:rsid w:val="00FE2087"/>
    <w:rsid w:val="3F8BB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3238"/>
  <w15:docId w15:val="{C24EFA0D-C37D-435D-85D6-DB0F05EA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ind w:left="1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4364" w:right="4254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44" w:hanging="359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DefaultParagraphFont"/>
    <w:uiPriority w:val="99"/>
    <w:unhideWhenUsed/>
    <w:rsid w:val="00975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.usda.gov/topics/animal-products/poultry-eggs/" TargetMode="External"/><Relationship Id="rId3" Type="http://schemas.openxmlformats.org/officeDocument/2006/relationships/styles" Target="styles.xml"/><Relationship Id="rId7" Type="http://schemas.openxmlformats.org/officeDocument/2006/relationships/hyperlink" Target="https://extension.psu.edu/programs/4-h/get-involved/teachers/embryology/teacher-resources/supporting-subject-matter/the-egg/the-parts-of-the-e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ri.nv.gov/uploadedFiles/agrinvgov/Content/Plant/FTS-FSP/northern_nevada_conference/Hatching%20Science%20with%20Classroom%20Chicks_handou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s.iastate.edu/undergraduate/careers/poultry-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2EC3-E7D1-4712-861D-60E3FBA1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Unit Lesson #1_Mucus Swap</dc:title>
  <cp:lastModifiedBy>Hall, Marissa</cp:lastModifiedBy>
  <cp:revision>94</cp:revision>
  <dcterms:created xsi:type="dcterms:W3CDTF">2024-03-27T17:15:00Z</dcterms:created>
  <dcterms:modified xsi:type="dcterms:W3CDTF">2024-05-06T18:28:00Z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Skia/PDF m101 Google Docs Renderer</vt:lpwstr>
  </property>
</Properties>
</file>